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4F9" w:rsidRPr="004A64F9" w:rsidRDefault="004A64F9" w:rsidP="004A64F9">
      <w:pPr>
        <w:pStyle w:val="a9"/>
      </w:pPr>
      <w:bookmarkStart w:id="0" w:name="_Toc386884090"/>
      <w:r w:rsidRPr="006A70A6">
        <w:t>Лекция </w:t>
      </w:r>
      <w:bookmarkEnd w:id="0"/>
      <w:r>
        <w:rPr>
          <w:lang w:val="en-US"/>
        </w:rPr>
        <w:t>VI</w:t>
      </w:r>
      <w:r w:rsidRPr="006A70A6">
        <w:t>  </w:t>
      </w:r>
      <w:r>
        <w:t>Процессы размножения и гибели</w:t>
      </w:r>
    </w:p>
    <w:p w:rsidR="004A64F9" w:rsidRPr="00C47958" w:rsidRDefault="004A64F9" w:rsidP="004A64F9">
      <w:pPr>
        <w:pStyle w:val="I"/>
        <w:rPr>
          <w:rFonts w:ascii="Times New Roman" w:hAnsi="Times New Roman"/>
          <w:sz w:val="32"/>
          <w:lang w:val="ru-RU"/>
        </w:rPr>
      </w:pPr>
      <w:r w:rsidRPr="00C47958">
        <w:rPr>
          <w:rFonts w:ascii="Times New Roman" w:hAnsi="Times New Roman"/>
          <w:sz w:val="32"/>
          <w:lang w:val="ru-RU"/>
        </w:rPr>
        <w:t>План лекции:</w:t>
      </w:r>
    </w:p>
    <w:p w:rsidR="004A64F9" w:rsidRPr="007C6D0B" w:rsidRDefault="004A64F9" w:rsidP="00E23DBF">
      <w:pPr>
        <w:tabs>
          <w:tab w:val="left" w:pos="7797"/>
        </w:tabs>
        <w:spacing w:line="360" w:lineRule="auto"/>
        <w:ind w:firstLine="709"/>
        <w:rPr>
          <w:sz w:val="28"/>
        </w:rPr>
      </w:pPr>
      <w:r w:rsidRPr="007C6D0B">
        <w:rPr>
          <w:sz w:val="28"/>
        </w:rPr>
        <w:t>1. Предварительные сведения.</w:t>
      </w:r>
    </w:p>
    <w:p w:rsidR="004A64F9" w:rsidRPr="007C6D0B" w:rsidRDefault="004A64F9" w:rsidP="007C6D0B">
      <w:pPr>
        <w:spacing w:line="360" w:lineRule="auto"/>
        <w:ind w:firstLine="709"/>
        <w:rPr>
          <w:sz w:val="28"/>
        </w:rPr>
      </w:pPr>
      <w:r w:rsidRPr="007C6D0B">
        <w:rPr>
          <w:sz w:val="28"/>
        </w:rPr>
        <w:t>2. Определения.</w:t>
      </w:r>
    </w:p>
    <w:p w:rsidR="004A64F9" w:rsidRPr="007C6D0B" w:rsidRDefault="004A64F9" w:rsidP="007C6D0B">
      <w:pPr>
        <w:spacing w:line="360" w:lineRule="auto"/>
        <w:ind w:firstLine="709"/>
        <w:rPr>
          <w:sz w:val="28"/>
        </w:rPr>
      </w:pPr>
      <w:r w:rsidRPr="007C6D0B">
        <w:rPr>
          <w:sz w:val="28"/>
        </w:rPr>
        <w:t xml:space="preserve">3. </w:t>
      </w:r>
      <w:r w:rsidR="00E04FDF">
        <w:rPr>
          <w:sz w:val="28"/>
        </w:rPr>
        <w:t>Дифференциально-разностные уравнения ПРГ</w:t>
      </w:r>
      <w:r w:rsidRPr="007C6D0B">
        <w:rPr>
          <w:sz w:val="28"/>
        </w:rPr>
        <w:t>.</w:t>
      </w:r>
    </w:p>
    <w:p w:rsidR="004A64F9" w:rsidRPr="007C6D0B" w:rsidRDefault="004A64F9" w:rsidP="007C6D0B">
      <w:pPr>
        <w:spacing w:line="360" w:lineRule="auto"/>
        <w:ind w:firstLine="709"/>
        <w:rPr>
          <w:sz w:val="28"/>
        </w:rPr>
      </w:pPr>
      <w:r w:rsidRPr="007C6D0B">
        <w:rPr>
          <w:sz w:val="28"/>
        </w:rPr>
        <w:t xml:space="preserve">4. </w:t>
      </w:r>
      <w:r w:rsidR="00E04FDF">
        <w:rPr>
          <w:sz w:val="28"/>
        </w:rPr>
        <w:t>Диаграмма интенсивностей переходов</w:t>
      </w:r>
      <w:r w:rsidRPr="007C6D0B">
        <w:rPr>
          <w:sz w:val="28"/>
        </w:rPr>
        <w:t>.</w:t>
      </w:r>
    </w:p>
    <w:p w:rsidR="004A64F9" w:rsidRDefault="004A64F9" w:rsidP="007C6D0B">
      <w:pPr>
        <w:spacing w:line="360" w:lineRule="auto"/>
        <w:ind w:firstLine="709"/>
        <w:rPr>
          <w:sz w:val="28"/>
        </w:rPr>
      </w:pPr>
      <w:r w:rsidRPr="007C6D0B">
        <w:rPr>
          <w:sz w:val="28"/>
        </w:rPr>
        <w:t>5. </w:t>
      </w:r>
      <w:r w:rsidR="00E04FDF">
        <w:rPr>
          <w:sz w:val="28"/>
        </w:rPr>
        <w:t>Процесс Пуассона</w:t>
      </w:r>
      <w:r w:rsidRPr="007C6D0B">
        <w:rPr>
          <w:sz w:val="28"/>
        </w:rPr>
        <w:t>.</w:t>
      </w:r>
    </w:p>
    <w:p w:rsidR="00E04FDF" w:rsidRPr="007C6D0B" w:rsidRDefault="00E04FDF" w:rsidP="007C6D0B">
      <w:pPr>
        <w:spacing w:line="360" w:lineRule="auto"/>
        <w:ind w:firstLine="709"/>
        <w:rPr>
          <w:sz w:val="28"/>
        </w:rPr>
      </w:pPr>
      <w:r>
        <w:rPr>
          <w:sz w:val="28"/>
        </w:rPr>
        <w:t>6. Общее решение для стационарного режима.</w:t>
      </w:r>
    </w:p>
    <w:p w:rsidR="004A64F9" w:rsidRPr="006A70A6" w:rsidRDefault="004A64F9" w:rsidP="004A64F9">
      <w:pPr>
        <w:pStyle w:val="a9"/>
        <w:rPr>
          <w:sz w:val="24"/>
        </w:rPr>
      </w:pPr>
    </w:p>
    <w:p w:rsidR="004A64F9" w:rsidRPr="00540147" w:rsidRDefault="004A64F9" w:rsidP="004A64F9">
      <w:pPr>
        <w:pStyle w:val="I"/>
        <w:rPr>
          <w:rFonts w:ascii="Times New Roman" w:hAnsi="Times New Roman"/>
          <w:sz w:val="32"/>
          <w:lang w:val="ru-RU"/>
        </w:rPr>
      </w:pPr>
      <w:r w:rsidRPr="00B57BCB">
        <w:rPr>
          <w:rFonts w:ascii="Times New Roman" w:hAnsi="Times New Roman"/>
          <w:sz w:val="32"/>
        </w:rPr>
        <w:t>I  </w:t>
      </w:r>
      <w:r>
        <w:rPr>
          <w:rFonts w:ascii="Times New Roman" w:hAnsi="Times New Roman"/>
          <w:sz w:val="32"/>
          <w:lang w:val="ru-RU"/>
        </w:rPr>
        <w:t>Предварительные сведения</w:t>
      </w:r>
    </w:p>
    <w:p w:rsidR="006721C3" w:rsidRPr="004A64F9" w:rsidRDefault="004A64F9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Процесс</w:t>
      </w:r>
      <w:r>
        <w:rPr>
          <w:sz w:val="28"/>
          <w:szCs w:val="28"/>
        </w:rPr>
        <w:t xml:space="preserve"> размножения и гибели (</w:t>
      </w:r>
      <w:r w:rsidR="006721C3" w:rsidRPr="004A64F9">
        <w:rPr>
          <w:sz w:val="28"/>
          <w:szCs w:val="28"/>
        </w:rPr>
        <w:t>ПРГ</w:t>
      </w:r>
      <w:r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 xml:space="preserve"> рассматривается как частный случай марковских процессов, для которых определены переходы из состояния </w:t>
      </w:r>
      <w:r w:rsidRPr="004A64F9">
        <w:rPr>
          <w:position w:val="-12"/>
          <w:sz w:val="28"/>
          <w:szCs w:val="28"/>
        </w:rPr>
        <w:object w:dxaOrig="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.75pt" o:ole="">
            <v:imagedata r:id="rId7" o:title=""/>
          </v:shape>
          <o:OLEObject Type="Embed" ProgID="Equation.DSMT4" ShapeID="_x0000_i1025" DrawAspect="Content" ObjectID="_1627728008" r:id="rId8"/>
        </w:object>
      </w:r>
      <w:r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>только в соседние состояния</w:t>
      </w:r>
      <w:r>
        <w:rPr>
          <w:sz w:val="28"/>
          <w:szCs w:val="28"/>
        </w:rPr>
        <w:t xml:space="preserve"> </w:t>
      </w:r>
      <w:r w:rsidR="00060B02" w:rsidRPr="004A64F9">
        <w:rPr>
          <w:position w:val="-12"/>
          <w:sz w:val="28"/>
          <w:szCs w:val="28"/>
        </w:rPr>
        <w:object w:dxaOrig="1740" w:dyaOrig="380">
          <v:shape id="_x0000_i1026" type="#_x0000_t75" style="width:87pt;height:18.75pt" o:ole="">
            <v:imagedata r:id="rId9" o:title=""/>
          </v:shape>
          <o:OLEObject Type="Embed" ProgID="Equation.DSMT4" ShapeID="_x0000_i1026" DrawAspect="Content" ObjectID="_1627728009" r:id="rId10"/>
        </w:object>
      </w:r>
      <w:r w:rsidR="006721C3" w:rsidRPr="004A64F9">
        <w:rPr>
          <w:sz w:val="28"/>
          <w:szCs w:val="28"/>
        </w:rPr>
        <w:t xml:space="preserve">. Основное внимание мы сосредоточим на </w:t>
      </w:r>
      <w:r w:rsidR="006721C3" w:rsidRPr="004A64F9">
        <w:rPr>
          <w:i/>
          <w:sz w:val="28"/>
          <w:szCs w:val="28"/>
        </w:rPr>
        <w:t>непрерывном процессе размножения и гибели</w:t>
      </w:r>
      <w:r w:rsidR="006721C3" w:rsidRPr="004A64F9">
        <w:rPr>
          <w:sz w:val="28"/>
          <w:szCs w:val="28"/>
        </w:rPr>
        <w:t xml:space="preserve"> с дискретным пространством состояний</w:t>
      </w:r>
      <w:r w:rsidR="00440CA2">
        <w:rPr>
          <w:sz w:val="28"/>
          <w:szCs w:val="28"/>
        </w:rPr>
        <w:t xml:space="preserve"> </w:t>
      </w:r>
      <w:r w:rsidR="00440CA2" w:rsidRPr="00440CA2">
        <w:rPr>
          <w:sz w:val="28"/>
          <w:szCs w:val="28"/>
        </w:rPr>
        <w:t>[4</w:t>
      </w:r>
      <w:r w:rsidR="005D06CB">
        <w:rPr>
          <w:sz w:val="28"/>
          <w:szCs w:val="28"/>
        </w:rPr>
        <w:t>–6</w:t>
      </w:r>
      <w:r w:rsidR="00440CA2" w:rsidRPr="00440CA2">
        <w:rPr>
          <w:sz w:val="28"/>
          <w:szCs w:val="28"/>
        </w:rPr>
        <w:t>]</w:t>
      </w:r>
      <w:r w:rsidR="006721C3" w:rsidRPr="004A64F9">
        <w:rPr>
          <w:sz w:val="28"/>
          <w:szCs w:val="28"/>
        </w:rPr>
        <w:t>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Рассмотрим</w:t>
      </w:r>
      <w:r w:rsidRPr="004A64F9">
        <w:rPr>
          <w:sz w:val="28"/>
          <w:szCs w:val="28"/>
        </w:rPr>
        <w:t xml:space="preserve"> ПРГ как модель изменения объема популяции. Будем говорить, что процесс находится в состоянии </w:t>
      </w:r>
      <w:r w:rsidR="004A64F9" w:rsidRPr="004A64F9">
        <w:rPr>
          <w:position w:val="-12"/>
          <w:sz w:val="28"/>
          <w:szCs w:val="28"/>
        </w:rPr>
        <w:object w:dxaOrig="380" w:dyaOrig="380">
          <v:shape id="_x0000_i1027" type="#_x0000_t75" style="width:18.75pt;height:18.75pt" o:ole="">
            <v:imagedata r:id="rId11" o:title=""/>
          </v:shape>
          <o:OLEObject Type="Embed" ProgID="Equation.DSMT4" ShapeID="_x0000_i1027" DrawAspect="Content" ObjectID="_1627728010" r:id="rId12"/>
        </w:object>
      </w:r>
      <w:r w:rsidR="009351C0" w:rsidRPr="004A64F9">
        <w:rPr>
          <w:sz w:val="28"/>
          <w:szCs w:val="28"/>
        </w:rPr>
        <w:t>, если объем популяции равен</w:t>
      </w:r>
      <w:r w:rsidRPr="004A64F9">
        <w:rPr>
          <w:sz w:val="28"/>
          <w:szCs w:val="28"/>
        </w:rPr>
        <w:t xml:space="preserve"> </w:t>
      </w:r>
      <w:r w:rsidRPr="004A64F9">
        <w:rPr>
          <w:i/>
          <w:sz w:val="28"/>
          <w:szCs w:val="28"/>
        </w:rPr>
        <w:t>k</w:t>
      </w:r>
      <w:r w:rsidRPr="004A64F9">
        <w:rPr>
          <w:sz w:val="28"/>
          <w:szCs w:val="28"/>
        </w:rPr>
        <w:t xml:space="preserve">, переход из </w:t>
      </w:r>
      <w:r w:rsidR="004A64F9" w:rsidRPr="004A64F9">
        <w:rPr>
          <w:position w:val="-12"/>
          <w:sz w:val="28"/>
          <w:szCs w:val="28"/>
        </w:rPr>
        <w:object w:dxaOrig="380" w:dyaOrig="380">
          <v:shape id="_x0000_i1028" type="#_x0000_t75" style="width:18.75pt;height:18.75pt" o:ole="">
            <v:imagedata r:id="rId13" o:title=""/>
          </v:shape>
          <o:OLEObject Type="Embed" ProgID="Equation.DSMT4" ShapeID="_x0000_i1028" DrawAspect="Content" ObjectID="_1627728011" r:id="rId14"/>
        </w:object>
      </w:r>
      <w:r w:rsidRPr="004A64F9">
        <w:rPr>
          <w:sz w:val="28"/>
          <w:szCs w:val="28"/>
        </w:rPr>
        <w:t xml:space="preserve"> в </w:t>
      </w:r>
      <w:r w:rsidR="004A64F9" w:rsidRPr="004A64F9">
        <w:rPr>
          <w:position w:val="-12"/>
          <w:sz w:val="28"/>
          <w:szCs w:val="28"/>
        </w:rPr>
        <w:object w:dxaOrig="600" w:dyaOrig="380">
          <v:shape id="_x0000_i1029" type="#_x0000_t75" style="width:30pt;height:18.75pt" o:ole="">
            <v:imagedata r:id="rId15" o:title=""/>
          </v:shape>
          <o:OLEObject Type="Embed" ProgID="Equation.DSMT4" ShapeID="_x0000_i1029" DrawAspect="Content" ObjectID="_1627728012" r:id="rId16"/>
        </w:object>
      </w:r>
      <w:r w:rsidR="009351C0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 xml:space="preserve">соответствует гибели члена популяции, а переход в состояние </w:t>
      </w:r>
      <w:r w:rsidR="004A64F9" w:rsidRPr="004A64F9">
        <w:rPr>
          <w:position w:val="-12"/>
          <w:sz w:val="28"/>
          <w:szCs w:val="28"/>
        </w:rPr>
        <w:object w:dxaOrig="600" w:dyaOrig="380">
          <v:shape id="_x0000_i1030" type="#_x0000_t75" style="width:30pt;height:18.75pt" o:ole="">
            <v:imagedata r:id="rId17" o:title=""/>
          </v:shape>
          <o:OLEObject Type="Embed" ProgID="Equation.DSMT4" ShapeID="_x0000_i1030" DrawAspect="Content" ObjectID="_1627728013" r:id="rId18"/>
        </w:object>
      </w:r>
      <w:r w:rsidR="009351C0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рождению.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Обозначим</w:t>
      </w:r>
      <w:r w:rsidRPr="004A64F9">
        <w:rPr>
          <w:sz w:val="28"/>
          <w:szCs w:val="28"/>
        </w:rPr>
        <w:t xml:space="preserve"> через</w:t>
      </w:r>
      <w:r w:rsidR="009351C0" w:rsidRPr="004A64F9">
        <w:rPr>
          <w:sz w:val="28"/>
          <w:szCs w:val="28"/>
        </w:rPr>
        <w:t xml:space="preserve"> </w:t>
      </w:r>
      <w:r w:rsidR="004A64F9" w:rsidRPr="004A64F9">
        <w:rPr>
          <w:position w:val="-12"/>
          <w:sz w:val="28"/>
          <w:szCs w:val="28"/>
        </w:rPr>
        <w:object w:dxaOrig="340" w:dyaOrig="380">
          <v:shape id="_x0000_i1031" type="#_x0000_t75" style="width:17.25pt;height:18.75pt" o:ole="">
            <v:imagedata r:id="rId19" o:title=""/>
          </v:shape>
          <o:OLEObject Type="Embed" ProgID="Equation.DSMT4" ShapeID="_x0000_i1031" DrawAspect="Content" ObjectID="_1627728014" r:id="rId20"/>
        </w:object>
      </w:r>
      <w:r w:rsidR="009351C0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– интенсивность размножения (скорость)</w:t>
      </w:r>
      <w:r w:rsidR="004A64F9">
        <w:rPr>
          <w:sz w:val="28"/>
          <w:szCs w:val="28"/>
        </w:rPr>
        <w:t>,</w:t>
      </w:r>
      <w:r w:rsidRPr="004A64F9">
        <w:rPr>
          <w:sz w:val="28"/>
          <w:szCs w:val="28"/>
        </w:rPr>
        <w:t xml:space="preserve"> </w:t>
      </w:r>
      <w:r w:rsidR="004A64F9">
        <w:rPr>
          <w:sz w:val="28"/>
          <w:szCs w:val="28"/>
        </w:rPr>
        <w:t>а</w:t>
      </w:r>
      <w:r w:rsidR="009351C0" w:rsidRPr="004A64F9">
        <w:rPr>
          <w:sz w:val="28"/>
          <w:szCs w:val="28"/>
        </w:rPr>
        <w:t xml:space="preserve"> </w:t>
      </w:r>
      <w:r w:rsidR="004A64F9" w:rsidRPr="004A64F9">
        <w:rPr>
          <w:position w:val="-12"/>
          <w:sz w:val="28"/>
          <w:szCs w:val="28"/>
        </w:rPr>
        <w:object w:dxaOrig="380" w:dyaOrig="380">
          <v:shape id="_x0000_i1032" type="#_x0000_t75" style="width:18.75pt;height:18.75pt" o:ole="">
            <v:imagedata r:id="rId21" o:title=""/>
          </v:shape>
          <o:OLEObject Type="Embed" ProgID="Equation.DSMT4" ShapeID="_x0000_i1032" DrawAspect="Content" ObjectID="_1627728015" r:id="rId22"/>
        </w:object>
      </w:r>
      <w:r w:rsidRPr="004A64F9">
        <w:rPr>
          <w:sz w:val="28"/>
          <w:szCs w:val="28"/>
        </w:rPr>
        <w:t>– интенсивность гибели. Введенные инте</w:t>
      </w:r>
      <w:r w:rsidR="009351C0" w:rsidRPr="004A64F9">
        <w:rPr>
          <w:sz w:val="28"/>
          <w:szCs w:val="28"/>
        </w:rPr>
        <w:t>нсивности не зависят от времени</w:t>
      </w:r>
      <w:r w:rsidRPr="004A64F9">
        <w:rPr>
          <w:sz w:val="28"/>
          <w:szCs w:val="28"/>
        </w:rPr>
        <w:t>, а зависят только от состояния</w:t>
      </w:r>
      <w:r w:rsidR="009351C0" w:rsidRPr="004A64F9">
        <w:rPr>
          <w:sz w:val="28"/>
          <w:szCs w:val="28"/>
        </w:rPr>
        <w:t xml:space="preserve"> </w:t>
      </w:r>
      <w:r w:rsidR="004A64F9" w:rsidRPr="004A64F9">
        <w:rPr>
          <w:position w:val="-12"/>
          <w:sz w:val="28"/>
          <w:szCs w:val="28"/>
        </w:rPr>
        <w:object w:dxaOrig="380" w:dyaOrig="380">
          <v:shape id="_x0000_i1033" type="#_x0000_t75" style="width:18.75pt;height:18.75pt" o:ole="">
            <v:imagedata r:id="rId23" o:title=""/>
          </v:shape>
          <o:OLEObject Type="Embed" ProgID="Equation.DSMT4" ShapeID="_x0000_i1033" DrawAspect="Content" ObjectID="_1627728016" r:id="rId24"/>
        </w:object>
      </w:r>
      <w:r w:rsidRPr="004A64F9">
        <w:rPr>
          <w:sz w:val="28"/>
          <w:szCs w:val="28"/>
        </w:rPr>
        <w:t>. Получили однородную непрерывную цепь Марко</w:t>
      </w:r>
      <w:r w:rsidRPr="004A64F9">
        <w:rPr>
          <w:sz w:val="28"/>
          <w:szCs w:val="28"/>
        </w:rPr>
        <w:lastRenderedPageBreak/>
        <w:t>ва типа размножения и гибели. Если использовать ранее введенные обозначения то</w:t>
      </w:r>
      <w:r w:rsidR="004A64F9">
        <w:rPr>
          <w:sz w:val="28"/>
          <w:szCs w:val="28"/>
        </w:rPr>
        <w:t xml:space="preserve"> </w:t>
      </w:r>
      <w:r w:rsidR="004A64F9" w:rsidRPr="004A64F9">
        <w:rPr>
          <w:position w:val="-18"/>
          <w:sz w:val="28"/>
          <w:szCs w:val="28"/>
        </w:rPr>
        <w:object w:dxaOrig="1300" w:dyaOrig="440">
          <v:shape id="_x0000_i1034" type="#_x0000_t75" style="width:65.25pt;height:22.5pt" o:ole="">
            <v:imagedata r:id="rId25" o:title=""/>
          </v:shape>
          <o:OLEObject Type="Embed" ProgID="Equation.DSMT4" ShapeID="_x0000_i1034" DrawAspect="Content" ObjectID="_1627728017" r:id="rId26"/>
        </w:object>
      </w:r>
      <w:r w:rsidRPr="004A64F9">
        <w:rPr>
          <w:sz w:val="28"/>
          <w:szCs w:val="28"/>
        </w:rPr>
        <w:t xml:space="preserve">, </w:t>
      </w:r>
      <w:r w:rsidRPr="004A64F9">
        <w:rPr>
          <w:sz w:val="28"/>
          <w:szCs w:val="28"/>
          <w:lang w:val="en-US"/>
        </w:rPr>
        <w:t>a</w:t>
      </w:r>
      <w:r w:rsidRPr="004A64F9">
        <w:rPr>
          <w:sz w:val="28"/>
          <w:szCs w:val="28"/>
        </w:rPr>
        <w:t xml:space="preserve"> </w:t>
      </w:r>
      <w:r w:rsidR="004A64F9" w:rsidRPr="004A64F9">
        <w:rPr>
          <w:position w:val="-18"/>
          <w:sz w:val="28"/>
          <w:szCs w:val="28"/>
        </w:rPr>
        <w:object w:dxaOrig="1320" w:dyaOrig="440">
          <v:shape id="_x0000_i1035" type="#_x0000_t75" style="width:66pt;height:22.5pt" o:ole="">
            <v:imagedata r:id="rId27" o:title=""/>
          </v:shape>
          <o:OLEObject Type="Embed" ProgID="Equation.DSMT4" ShapeID="_x0000_i1035" DrawAspect="Content" ObjectID="_1627728018" r:id="rId28"/>
        </w:object>
      </w:r>
      <w:r w:rsidRPr="004A64F9">
        <w:rPr>
          <w:sz w:val="28"/>
          <w:szCs w:val="28"/>
        </w:rPr>
        <w:t>. Требование о допустимости переходов только в соседние состояния означает, что</w:t>
      </w:r>
      <w:r w:rsidR="004A64F9">
        <w:rPr>
          <w:sz w:val="28"/>
          <w:szCs w:val="28"/>
        </w:rPr>
        <w:t xml:space="preserve"> </w:t>
      </w:r>
      <w:r w:rsidR="004A64F9" w:rsidRPr="004A64F9">
        <w:rPr>
          <w:position w:val="-18"/>
          <w:sz w:val="28"/>
          <w:szCs w:val="28"/>
        </w:rPr>
        <w:object w:dxaOrig="2640" w:dyaOrig="440">
          <v:shape id="_x0000_i1036" type="#_x0000_t75" style="width:132pt;height:22.5pt" o:ole="">
            <v:imagedata r:id="rId29" o:title=""/>
          </v:shape>
          <o:OLEObject Type="Embed" ProgID="Equation.DSMT4" ShapeID="_x0000_i1036" DrawAspect="Content" ObjectID="_1627728019" r:id="rId30"/>
        </w:object>
      </w:r>
      <w:r w:rsidRPr="004A64F9">
        <w:rPr>
          <w:sz w:val="28"/>
          <w:szCs w:val="28"/>
        </w:rPr>
        <w:t xml:space="preserve">, а </w:t>
      </w:r>
      <w:r w:rsidR="004A64F9" w:rsidRPr="004A64F9">
        <w:rPr>
          <w:position w:val="-18"/>
          <w:sz w:val="28"/>
          <w:szCs w:val="28"/>
        </w:rPr>
        <w:object w:dxaOrig="1060" w:dyaOrig="440">
          <v:shape id="_x0000_i1037" type="#_x0000_t75" style="width:53.25pt;height:22.5pt" o:ole="">
            <v:imagedata r:id="rId31" o:title=""/>
          </v:shape>
          <o:OLEObject Type="Embed" ProgID="Equation.DSMT4" ShapeID="_x0000_i1037" DrawAspect="Content" ObjectID="_1627728020" r:id="rId32"/>
        </w:object>
      </w:r>
      <w:r w:rsidR="00FA361B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означает</w:t>
      </w:r>
      <w:r w:rsidR="004A64F9">
        <w:rPr>
          <w:sz w:val="28"/>
          <w:szCs w:val="28"/>
        </w:rPr>
        <w:t xml:space="preserve"> </w:t>
      </w:r>
      <w:r w:rsidR="004A64F9" w:rsidRPr="004A64F9">
        <w:rPr>
          <w:position w:val="-24"/>
          <w:sz w:val="28"/>
          <w:szCs w:val="28"/>
        </w:rPr>
        <w:object w:dxaOrig="2000" w:dyaOrig="499">
          <v:shape id="_x0000_i1038" type="#_x0000_t75" style="width:99.75pt;height:24.75pt" o:ole="">
            <v:imagedata r:id="rId33" o:title=""/>
          </v:shape>
          <o:OLEObject Type="Embed" ProgID="Equation.DSMT4" ShapeID="_x0000_i1038" DrawAspect="Content" ObjectID="_1627728021" r:id="rId34"/>
        </w:object>
      </w:r>
      <w:r w:rsidRPr="004A64F9">
        <w:rPr>
          <w:sz w:val="28"/>
          <w:szCs w:val="28"/>
        </w:rPr>
        <w:t>. Тогда матрица интенсивностей примет вид:</w:t>
      </w:r>
    </w:p>
    <w:p w:rsidR="006721C3" w:rsidRPr="000D0F00" w:rsidRDefault="004A64F9" w:rsidP="004A64F9">
      <w:pPr>
        <w:spacing w:line="360" w:lineRule="auto"/>
        <w:jc w:val="center"/>
        <w:rPr>
          <w:sz w:val="28"/>
          <w:szCs w:val="28"/>
        </w:rPr>
      </w:pPr>
      <w:r w:rsidRPr="004A64F9">
        <w:rPr>
          <w:position w:val="-120"/>
          <w:sz w:val="28"/>
          <w:szCs w:val="28"/>
          <w:lang w:val="en-US"/>
        </w:rPr>
        <w:object w:dxaOrig="7500" w:dyaOrig="2540">
          <v:shape id="_x0000_i1039" type="#_x0000_t75" style="width:337.5pt;height:114pt" o:ole="" fillcolor="window">
            <v:imagedata r:id="rId35" o:title=""/>
          </v:shape>
          <o:OLEObject Type="Embed" ProgID="Equation.DSMT4" ShapeID="_x0000_i1039" DrawAspect="Content" ObjectID="_1627728022" r:id="rId36"/>
        </w:object>
      </w:r>
      <w:r w:rsidR="00680D1C" w:rsidRPr="000D0F00">
        <w:rPr>
          <w:sz w:val="28"/>
          <w:szCs w:val="28"/>
        </w:rPr>
        <w:t>.</w:t>
      </w:r>
    </w:p>
    <w:p w:rsidR="000D0F00" w:rsidRPr="000D0F00" w:rsidRDefault="000D0F00" w:rsidP="000D0F00">
      <w:pPr>
        <w:pStyle w:val="I"/>
        <w:rPr>
          <w:rFonts w:ascii="Times New Roman" w:hAnsi="Times New Roman"/>
          <w:sz w:val="32"/>
          <w:lang w:val="ru-RU"/>
        </w:rPr>
      </w:pPr>
      <w:r w:rsidRPr="00B57BCB">
        <w:rPr>
          <w:rFonts w:ascii="Times New Roman" w:hAnsi="Times New Roman"/>
          <w:sz w:val="32"/>
        </w:rPr>
        <w:t>I</w:t>
      </w:r>
      <w:r>
        <w:rPr>
          <w:rFonts w:ascii="Times New Roman" w:hAnsi="Times New Roman"/>
          <w:sz w:val="32"/>
        </w:rPr>
        <w:t>I</w:t>
      </w:r>
      <w:r w:rsidRPr="00B57BCB">
        <w:rPr>
          <w:rFonts w:ascii="Times New Roman" w:hAnsi="Times New Roman"/>
          <w:sz w:val="32"/>
        </w:rPr>
        <w:t>  </w:t>
      </w:r>
      <w:r>
        <w:rPr>
          <w:rFonts w:ascii="Times New Roman" w:hAnsi="Times New Roman"/>
          <w:sz w:val="32"/>
          <w:lang w:val="ru-RU"/>
        </w:rPr>
        <w:t>Определения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Некоторый</w:t>
      </w:r>
      <w:r w:rsidRPr="004A64F9">
        <w:rPr>
          <w:sz w:val="28"/>
          <w:szCs w:val="28"/>
        </w:rPr>
        <w:t xml:space="preserve"> процесс</w:t>
      </w:r>
      <w:r w:rsidR="00680D1C" w:rsidRPr="004A64F9">
        <w:rPr>
          <w:sz w:val="28"/>
          <w:szCs w:val="28"/>
        </w:rPr>
        <w:t xml:space="preserve"> </w:t>
      </w:r>
      <w:r w:rsidR="000D0F00" w:rsidRPr="000D0F00">
        <w:rPr>
          <w:position w:val="-12"/>
          <w:sz w:val="28"/>
          <w:szCs w:val="28"/>
        </w:rPr>
        <w:object w:dxaOrig="600" w:dyaOrig="360">
          <v:shape id="_x0000_i1040" type="#_x0000_t75" style="width:30pt;height:18pt" o:ole="">
            <v:imagedata r:id="rId37" o:title=""/>
          </v:shape>
          <o:OLEObject Type="Embed" ProgID="Equation.DSMT4" ShapeID="_x0000_i1040" DrawAspect="Content" ObjectID="_1627728023" r:id="rId38"/>
        </w:object>
      </w:r>
      <w:r w:rsidR="00680D1C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представляет собой ПРГ, если он является однородной цепью Маркова со множеством состояний</w:t>
      </w:r>
      <w:r w:rsidR="000D0F00">
        <w:rPr>
          <w:sz w:val="28"/>
          <w:szCs w:val="28"/>
        </w:rPr>
        <w:t xml:space="preserve"> </w:t>
      </w:r>
      <w:r w:rsidR="000D0F00" w:rsidRPr="004A64F9">
        <w:rPr>
          <w:position w:val="-14"/>
          <w:sz w:val="28"/>
          <w:szCs w:val="28"/>
        </w:rPr>
        <w:object w:dxaOrig="1400" w:dyaOrig="420">
          <v:shape id="_x0000_i1041" type="#_x0000_t75" style="width:69.75pt;height:21pt" o:ole="">
            <v:imagedata r:id="rId39" o:title=""/>
          </v:shape>
          <o:OLEObject Type="Embed" ProgID="Equation.DSMT4" ShapeID="_x0000_i1041" DrawAspect="Content" ObjectID="_1627728024" r:id="rId40"/>
        </w:object>
      </w:r>
      <w:r w:rsidRPr="004A64F9">
        <w:rPr>
          <w:sz w:val="28"/>
          <w:szCs w:val="28"/>
        </w:rPr>
        <w:t>, если рождения и гибели являются независимыми событиями (это вытекает из марковского свойства) и, если выполняются следующие условия:</w:t>
      </w:r>
    </w:p>
    <w:p w:rsidR="006721C3" w:rsidRPr="004A64F9" w:rsidRDefault="00680D1C" w:rsidP="00AE557C">
      <w:pPr>
        <w:numPr>
          <w:ilvl w:val="0"/>
          <w:numId w:val="2"/>
        </w:numPr>
        <w:tabs>
          <w:tab w:val="clear" w:pos="1080"/>
          <w:tab w:val="num" w:pos="-1800"/>
        </w:tabs>
        <w:spacing w:before="120" w:line="360" w:lineRule="auto"/>
        <w:ind w:left="0" w:firstLine="0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Вероятность</w:t>
      </w:r>
      <w:r w:rsidR="00B571D6" w:rsidRPr="004A64F9">
        <w:rPr>
          <w:sz w:val="28"/>
          <w:szCs w:val="28"/>
        </w:rPr>
        <w:t xml:space="preserve"> </w:t>
      </w:r>
      <w:r w:rsidR="00AE557C" w:rsidRPr="000D0F00">
        <w:rPr>
          <w:position w:val="-32"/>
          <w:sz w:val="28"/>
          <w:szCs w:val="28"/>
        </w:rPr>
        <w:object w:dxaOrig="9999" w:dyaOrig="780">
          <v:shape id="_x0000_i1042" type="#_x0000_t75" style="width:467.25pt;height:39pt" o:ole="">
            <v:imagedata r:id="rId41" o:title=""/>
          </v:shape>
          <o:OLEObject Type="Embed" ProgID="Equation.DSMT4" ShapeID="_x0000_i1042" DrawAspect="Content" ObjectID="_1627728025" r:id="rId42"/>
        </w:object>
      </w:r>
      <w:r w:rsidR="006721C3" w:rsidRPr="004A64F9">
        <w:rPr>
          <w:sz w:val="28"/>
          <w:szCs w:val="28"/>
        </w:rPr>
        <w:t>.</w:t>
      </w:r>
    </w:p>
    <w:p w:rsidR="006721C3" w:rsidRPr="004A64F9" w:rsidRDefault="00B571D6" w:rsidP="00AE557C">
      <w:pPr>
        <w:numPr>
          <w:ilvl w:val="0"/>
          <w:numId w:val="2"/>
        </w:numPr>
        <w:tabs>
          <w:tab w:val="clear" w:pos="1080"/>
          <w:tab w:val="num" w:pos="-1080"/>
        </w:tabs>
        <w:spacing w:before="120" w:line="360" w:lineRule="auto"/>
        <w:ind w:left="0" w:firstLine="0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Вероятность </w:t>
      </w:r>
      <w:r w:rsidR="00AE557C" w:rsidRPr="00AE557C">
        <w:rPr>
          <w:position w:val="-32"/>
          <w:sz w:val="28"/>
          <w:szCs w:val="28"/>
        </w:rPr>
        <w:object w:dxaOrig="9600" w:dyaOrig="780">
          <v:shape id="_x0000_i1043" type="#_x0000_t75" style="width:470.25pt;height:39pt" o:ole="">
            <v:imagedata r:id="rId43" o:title=""/>
          </v:shape>
          <o:OLEObject Type="Embed" ProgID="Equation.DSMT4" ShapeID="_x0000_i1043" DrawAspect="Content" ObjectID="_1627728026" r:id="rId44"/>
        </w:object>
      </w:r>
      <w:r w:rsidR="006721C3" w:rsidRPr="004A64F9">
        <w:rPr>
          <w:sz w:val="28"/>
          <w:szCs w:val="28"/>
        </w:rPr>
        <w:t>.</w:t>
      </w:r>
    </w:p>
    <w:p w:rsidR="006721C3" w:rsidRPr="004A64F9" w:rsidRDefault="00B571D6" w:rsidP="00AE557C">
      <w:pPr>
        <w:numPr>
          <w:ilvl w:val="0"/>
          <w:numId w:val="2"/>
        </w:numPr>
        <w:tabs>
          <w:tab w:val="clear" w:pos="1080"/>
          <w:tab w:val="num" w:pos="-360"/>
        </w:tabs>
        <w:spacing w:before="120" w:line="360" w:lineRule="auto"/>
        <w:ind w:left="0" w:firstLine="0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Вероятность </w:t>
      </w:r>
      <w:r w:rsidR="00060B02" w:rsidRPr="00AE557C">
        <w:rPr>
          <w:position w:val="-32"/>
          <w:sz w:val="28"/>
          <w:szCs w:val="28"/>
        </w:rPr>
        <w:object w:dxaOrig="8220" w:dyaOrig="780">
          <v:shape id="_x0000_i1044" type="#_x0000_t75" style="width:400.5pt;height:39pt" o:ole="">
            <v:imagedata r:id="rId45" o:title=""/>
          </v:shape>
          <o:OLEObject Type="Embed" ProgID="Equation.DSMT4" ShapeID="_x0000_i1044" DrawAspect="Content" ObjectID="_1627728027" r:id="rId46"/>
        </w:object>
      </w:r>
      <w:r w:rsidR="006721C3" w:rsidRPr="004A64F9">
        <w:rPr>
          <w:sz w:val="28"/>
          <w:szCs w:val="28"/>
        </w:rPr>
        <w:t>.</w:t>
      </w:r>
    </w:p>
    <w:p w:rsidR="006721C3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Вероятность</w:t>
      </w:r>
      <w:r w:rsidRPr="004A64F9">
        <w:rPr>
          <w:sz w:val="28"/>
          <w:szCs w:val="28"/>
        </w:rPr>
        <w:t xml:space="preserve"> кратных рождений и гибелей на бесконечно малом промежутке </w:t>
      </w:r>
      <w:r w:rsidR="00060B02">
        <w:rPr>
          <w:sz w:val="28"/>
          <w:szCs w:val="28"/>
        </w:rPr>
        <w:t xml:space="preserve">времени </w:t>
      </w:r>
      <w:r w:rsidR="00060B02" w:rsidRPr="00060B02">
        <w:rPr>
          <w:position w:val="-6"/>
          <w:sz w:val="28"/>
          <w:szCs w:val="28"/>
        </w:rPr>
        <w:object w:dxaOrig="340" w:dyaOrig="300">
          <v:shape id="_x0000_i1045" type="#_x0000_t75" style="width:17.25pt;height:15pt" o:ole="">
            <v:imagedata r:id="rId47" o:title=""/>
          </v:shape>
          <o:OLEObject Type="Embed" ProgID="Equation.DSMT4" ShapeID="_x0000_i1045" DrawAspect="Content" ObjectID="_1627728028" r:id="rId48"/>
        </w:object>
      </w:r>
      <w:r w:rsidR="00060B02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описывается функцией</w:t>
      </w:r>
      <w:r w:rsidR="00AE557C">
        <w:rPr>
          <w:sz w:val="28"/>
          <w:szCs w:val="28"/>
        </w:rPr>
        <w:t xml:space="preserve"> </w:t>
      </w:r>
      <w:r w:rsidR="00AE557C" w:rsidRPr="00AE557C">
        <w:rPr>
          <w:position w:val="-12"/>
          <w:sz w:val="28"/>
          <w:szCs w:val="28"/>
        </w:rPr>
        <w:object w:dxaOrig="680" w:dyaOrig="360">
          <v:shape id="_x0000_i1046" type="#_x0000_t75" style="width:34.5pt;height:18pt" o:ole="">
            <v:imagedata r:id="rId49" o:title=""/>
          </v:shape>
          <o:OLEObject Type="Embed" ProgID="Equation.DSMT4" ShapeID="_x0000_i1046" DrawAspect="Content" ObjectID="_1627728029" r:id="rId50"/>
        </w:object>
      </w:r>
      <w:r w:rsidR="00AE557C">
        <w:rPr>
          <w:sz w:val="28"/>
          <w:szCs w:val="28"/>
        </w:rPr>
        <w:t xml:space="preserve">, которая стремится к нулю быстрее чем </w:t>
      </w:r>
      <w:r w:rsidR="00AE557C" w:rsidRPr="00AE557C">
        <w:rPr>
          <w:position w:val="-6"/>
          <w:sz w:val="28"/>
          <w:szCs w:val="28"/>
        </w:rPr>
        <w:object w:dxaOrig="340" w:dyaOrig="300">
          <v:shape id="_x0000_i1047" type="#_x0000_t75" style="width:17.25pt;height:15pt" o:ole="">
            <v:imagedata r:id="rId51" o:title=""/>
          </v:shape>
          <o:OLEObject Type="Embed" ProgID="Equation.DSMT4" ShapeID="_x0000_i1047" DrawAspect="Content" ObjectID="_1627728030" r:id="rId52"/>
        </w:object>
      </w:r>
      <w:r w:rsidR="00AE557C">
        <w:rPr>
          <w:sz w:val="28"/>
          <w:szCs w:val="28"/>
        </w:rPr>
        <w:t>:</w:t>
      </w:r>
    </w:p>
    <w:p w:rsidR="00AE557C" w:rsidRPr="00AE557C" w:rsidRDefault="00AE557C" w:rsidP="00AE557C">
      <w:pPr>
        <w:spacing w:before="120" w:line="360" w:lineRule="auto"/>
        <w:jc w:val="center"/>
        <w:rPr>
          <w:sz w:val="28"/>
          <w:szCs w:val="28"/>
        </w:rPr>
      </w:pPr>
      <w:r w:rsidRPr="00AE557C">
        <w:rPr>
          <w:position w:val="-28"/>
          <w:sz w:val="28"/>
          <w:szCs w:val="28"/>
        </w:rPr>
        <w:object w:dxaOrig="1600" w:dyaOrig="760">
          <v:shape id="_x0000_i1048" type="#_x0000_t75" style="width:79.5pt;height:37.5pt" o:ole="">
            <v:imagedata r:id="rId53" o:title=""/>
          </v:shape>
          <o:OLEObject Type="Embed" ProgID="Equation.DSMT4" ShapeID="_x0000_i1048" DrawAspect="Content" ObjectID="_1627728031" r:id="rId54"/>
        </w:object>
      </w:r>
      <w:r w:rsidR="00060B02">
        <w:rPr>
          <w:sz w:val="28"/>
          <w:szCs w:val="28"/>
        </w:rPr>
        <w:t>.</w:t>
      </w:r>
    </w:p>
    <w:p w:rsidR="006721C3" w:rsidRPr="00B559CE" w:rsidRDefault="00B559CE" w:rsidP="00B559CE">
      <w:pPr>
        <w:pStyle w:val="I"/>
        <w:rPr>
          <w:rFonts w:ascii="Times New Roman" w:hAnsi="Times New Roman"/>
          <w:sz w:val="32"/>
          <w:lang w:val="ru-RU"/>
        </w:rPr>
      </w:pPr>
      <w:r>
        <w:rPr>
          <w:rFonts w:ascii="Times New Roman" w:hAnsi="Times New Roman"/>
          <w:sz w:val="32"/>
        </w:rPr>
        <w:t>III  </w:t>
      </w:r>
      <w:r w:rsidR="006721C3" w:rsidRPr="00B559CE">
        <w:rPr>
          <w:rFonts w:ascii="Times New Roman" w:hAnsi="Times New Roman"/>
          <w:sz w:val="32"/>
          <w:lang w:val="ru-RU"/>
        </w:rPr>
        <w:t>Дифференциально-разностные уравнения ПРГ</w:t>
      </w:r>
    </w:p>
    <w:p w:rsidR="00B571D6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Обозначим</w:t>
      </w:r>
      <w:r w:rsidRPr="004A64F9">
        <w:rPr>
          <w:sz w:val="28"/>
          <w:szCs w:val="28"/>
        </w:rPr>
        <w:t xml:space="preserve"> вероятность того, </w:t>
      </w:r>
      <w:r w:rsidR="00B571D6" w:rsidRPr="004A64F9">
        <w:rPr>
          <w:sz w:val="28"/>
          <w:szCs w:val="28"/>
        </w:rPr>
        <w:t xml:space="preserve">что объем популяции в </w:t>
      </w:r>
      <w:r w:rsidRPr="004A64F9">
        <w:rPr>
          <w:sz w:val="28"/>
          <w:szCs w:val="28"/>
        </w:rPr>
        <w:t xml:space="preserve">момент времени </w:t>
      </w:r>
      <w:r w:rsidRPr="004A64F9">
        <w:rPr>
          <w:i/>
          <w:sz w:val="28"/>
          <w:szCs w:val="28"/>
        </w:rPr>
        <w:t xml:space="preserve">t </w:t>
      </w:r>
      <w:r w:rsidRPr="004A64F9">
        <w:rPr>
          <w:sz w:val="28"/>
          <w:szCs w:val="28"/>
        </w:rPr>
        <w:t xml:space="preserve">равен </w:t>
      </w:r>
      <w:r w:rsidRPr="004A64F9">
        <w:rPr>
          <w:i/>
          <w:sz w:val="28"/>
          <w:szCs w:val="28"/>
        </w:rPr>
        <w:t>k</w:t>
      </w:r>
      <w:r w:rsidRPr="004A64F9">
        <w:rPr>
          <w:sz w:val="28"/>
          <w:szCs w:val="28"/>
        </w:rPr>
        <w:t xml:space="preserve">: </w:t>
      </w:r>
    </w:p>
    <w:p w:rsidR="006721C3" w:rsidRPr="004A64F9" w:rsidRDefault="00060B02" w:rsidP="004A64F9">
      <w:pPr>
        <w:spacing w:line="360" w:lineRule="auto"/>
        <w:jc w:val="center"/>
        <w:rPr>
          <w:sz w:val="28"/>
          <w:szCs w:val="28"/>
        </w:rPr>
      </w:pPr>
      <w:r w:rsidRPr="004A64F9">
        <w:rPr>
          <w:position w:val="-16"/>
          <w:sz w:val="28"/>
          <w:szCs w:val="28"/>
        </w:rPr>
        <w:object w:dxaOrig="2420" w:dyaOrig="460">
          <v:shape id="_x0000_i1049" type="#_x0000_t75" style="width:120.75pt;height:23.25pt" o:ole="">
            <v:imagedata r:id="rId55" o:title=""/>
          </v:shape>
          <o:OLEObject Type="Embed" ProgID="Equation.DSMT4" ShapeID="_x0000_i1049" DrawAspect="Content" ObjectID="_1627728032" r:id="rId56"/>
        </w:object>
      </w:r>
      <w:r w:rsidR="00B571D6" w:rsidRPr="004A64F9">
        <w:rPr>
          <w:sz w:val="28"/>
          <w:szCs w:val="28"/>
        </w:rPr>
        <w:t>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Найд</w:t>
      </w:r>
      <w:r w:rsidR="007C6D0B">
        <w:rPr>
          <w:sz w:val="28"/>
        </w:rPr>
        <w:t>ё</w:t>
      </w:r>
      <w:r w:rsidRPr="007C6D0B">
        <w:rPr>
          <w:sz w:val="28"/>
        </w:rPr>
        <w:t>м</w:t>
      </w:r>
      <w:r w:rsidRPr="004A64F9">
        <w:rPr>
          <w:sz w:val="28"/>
          <w:szCs w:val="28"/>
        </w:rPr>
        <w:t xml:space="preserve"> эту величину.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 </w:t>
      </w:r>
      <w:r w:rsidRPr="007C6D0B">
        <w:rPr>
          <w:sz w:val="28"/>
        </w:rPr>
        <w:t>момент</w:t>
      </w:r>
      <w:r w:rsidRPr="004A64F9">
        <w:rPr>
          <w:sz w:val="28"/>
          <w:szCs w:val="28"/>
        </w:rPr>
        <w:t xml:space="preserve"> времени </w:t>
      </w:r>
      <w:r w:rsidRPr="004A64F9">
        <w:rPr>
          <w:i/>
          <w:sz w:val="28"/>
          <w:szCs w:val="28"/>
          <w:lang w:val="en-US"/>
        </w:rPr>
        <w:t>t</w:t>
      </w:r>
      <w:r w:rsidRPr="004A64F9">
        <w:rPr>
          <w:sz w:val="28"/>
          <w:szCs w:val="28"/>
        </w:rPr>
        <w:t xml:space="preserve"> процесс будет находиться в состоянии</w:t>
      </w:r>
      <w:r w:rsidR="00060B02" w:rsidRPr="004A64F9">
        <w:rPr>
          <w:position w:val="-12"/>
          <w:sz w:val="28"/>
          <w:szCs w:val="28"/>
        </w:rPr>
        <w:object w:dxaOrig="380" w:dyaOrig="380">
          <v:shape id="_x0000_i1050" type="#_x0000_t75" style="width:18.75pt;height:18.75pt" o:ole="">
            <v:imagedata r:id="rId57" o:title=""/>
          </v:shape>
          <o:OLEObject Type="Embed" ProgID="Equation.DSMT4" ShapeID="_x0000_i1050" DrawAspect="Content" ObjectID="_1627728033" r:id="rId58"/>
        </w:object>
      </w:r>
      <w:r w:rsidRPr="004A64F9">
        <w:rPr>
          <w:sz w:val="28"/>
          <w:szCs w:val="28"/>
        </w:rPr>
        <w:t>, если произошло одно из трех взаимоисключающих событий:</w:t>
      </w:r>
    </w:p>
    <w:p w:rsidR="00693248" w:rsidRPr="004A64F9" w:rsidRDefault="001278DC" w:rsidP="004A64F9">
      <w:pPr>
        <w:spacing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object w:dxaOrig="3312" w:dyaOrig="3288">
          <v:shape id="_x0000_i1051" type="#_x0000_t75" style="width:198.75pt;height:197.25pt" o:ole="">
            <v:imagedata r:id="rId59" o:title=""/>
          </v:shape>
          <o:OLEObject Type="Embed" ProgID="Visio.Drawing.11" ShapeID="_x0000_i1051" DrawAspect="Content" ObjectID="_1627728034" r:id="rId60"/>
        </w:object>
      </w:r>
    </w:p>
    <w:p w:rsidR="00693248" w:rsidRPr="004A64F9" w:rsidRDefault="00AE557C" w:rsidP="004A64F9">
      <w:pPr>
        <w:spacing w:before="120"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="00693248" w:rsidRPr="004A64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2113">
        <w:rPr>
          <w:sz w:val="28"/>
          <w:szCs w:val="28"/>
        </w:rPr>
        <w:t>6.</w:t>
      </w:r>
      <w:r>
        <w:rPr>
          <w:sz w:val="28"/>
          <w:szCs w:val="28"/>
        </w:rPr>
        <w:t>1</w:t>
      </w:r>
      <w:r w:rsidR="00172113">
        <w:rPr>
          <w:sz w:val="28"/>
          <w:szCs w:val="28"/>
        </w:rPr>
        <w:t xml:space="preserve"> -</w:t>
      </w:r>
      <w:r w:rsidR="00693248" w:rsidRPr="004A64F9">
        <w:rPr>
          <w:sz w:val="28"/>
          <w:szCs w:val="28"/>
        </w:rPr>
        <w:t xml:space="preserve"> Все возможные переходы в состояние </w:t>
      </w:r>
      <w:r w:rsidR="00060B02" w:rsidRPr="004A64F9">
        <w:rPr>
          <w:position w:val="-12"/>
          <w:sz w:val="28"/>
          <w:szCs w:val="28"/>
        </w:rPr>
        <w:object w:dxaOrig="380" w:dyaOrig="380">
          <v:shape id="_x0000_i1052" type="#_x0000_t75" style="width:18.75pt;height:18.75pt" o:ole="">
            <v:imagedata r:id="rId61" o:title=""/>
          </v:shape>
          <o:OLEObject Type="Embed" ProgID="Equation.DSMT4" ShapeID="_x0000_i1052" DrawAspect="Content" ObjectID="_1627728035" r:id="rId62"/>
        </w:object>
      </w:r>
    </w:p>
    <w:p w:rsidR="006721C3" w:rsidRPr="004A64F9" w:rsidRDefault="006721C3" w:rsidP="004A64F9">
      <w:pPr>
        <w:numPr>
          <w:ilvl w:val="0"/>
          <w:numId w:val="3"/>
        </w:numPr>
        <w:tabs>
          <w:tab w:val="clear" w:pos="1080"/>
          <w:tab w:val="num" w:pos="118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 момент </w:t>
      </w:r>
      <w:r w:rsidRPr="004A64F9">
        <w:rPr>
          <w:i/>
          <w:sz w:val="28"/>
          <w:szCs w:val="28"/>
          <w:lang w:val="en-US"/>
        </w:rPr>
        <w:t>t</w:t>
      </w:r>
      <w:r w:rsidRPr="004A64F9">
        <w:rPr>
          <w:sz w:val="28"/>
          <w:szCs w:val="28"/>
        </w:rPr>
        <w:t xml:space="preserve"> объем популяции был </w:t>
      </w:r>
      <w:r w:rsidRPr="004A64F9">
        <w:rPr>
          <w:i/>
          <w:sz w:val="28"/>
          <w:szCs w:val="28"/>
          <w:lang w:val="en-US"/>
        </w:rPr>
        <w:t>k</w:t>
      </w:r>
      <w:r w:rsidRPr="004A64F9">
        <w:rPr>
          <w:sz w:val="28"/>
          <w:szCs w:val="28"/>
        </w:rPr>
        <w:t xml:space="preserve">, и не произошло изменения за </w:t>
      </w:r>
      <w:r w:rsidR="00486CC1" w:rsidRPr="004A64F9">
        <w:rPr>
          <w:sz w:val="28"/>
          <w:szCs w:val="28"/>
        </w:rPr>
        <w:t>интервал</w:t>
      </w:r>
      <w:r w:rsidR="00060B02">
        <w:rPr>
          <w:sz w:val="28"/>
          <w:szCs w:val="28"/>
        </w:rPr>
        <w:t xml:space="preserve"> времени </w:t>
      </w:r>
      <w:r w:rsidR="00060B02" w:rsidRPr="00060B02">
        <w:rPr>
          <w:position w:val="-12"/>
          <w:sz w:val="28"/>
          <w:szCs w:val="28"/>
        </w:rPr>
        <w:object w:dxaOrig="1100" w:dyaOrig="360">
          <v:shape id="_x0000_i1053" type="#_x0000_t75" style="width:54.75pt;height:18pt" o:ole="">
            <v:imagedata r:id="rId63" o:title=""/>
          </v:shape>
          <o:OLEObject Type="Embed" ProgID="Equation.DSMT4" ShapeID="_x0000_i1053" DrawAspect="Content" ObjectID="_1627728036" r:id="rId64"/>
        </w:object>
      </w:r>
      <w:r w:rsidR="00486CC1" w:rsidRPr="004A64F9">
        <w:rPr>
          <w:sz w:val="28"/>
          <w:szCs w:val="28"/>
        </w:rPr>
        <w:t>.</w:t>
      </w:r>
    </w:p>
    <w:p w:rsidR="006721C3" w:rsidRPr="004A64F9" w:rsidRDefault="006721C3" w:rsidP="004A64F9">
      <w:pPr>
        <w:numPr>
          <w:ilvl w:val="0"/>
          <w:numId w:val="3"/>
        </w:numPr>
        <w:tabs>
          <w:tab w:val="clear" w:pos="1080"/>
          <w:tab w:val="num" w:pos="118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 момент </w:t>
      </w:r>
      <w:r w:rsidRPr="004A64F9">
        <w:rPr>
          <w:i/>
          <w:sz w:val="28"/>
          <w:szCs w:val="28"/>
          <w:lang w:val="en-US"/>
        </w:rPr>
        <w:t>t</w:t>
      </w:r>
      <w:r w:rsidRPr="004A64F9">
        <w:rPr>
          <w:i/>
          <w:sz w:val="28"/>
          <w:szCs w:val="28"/>
        </w:rPr>
        <w:t xml:space="preserve"> </w:t>
      </w:r>
      <w:r w:rsidRPr="004A64F9">
        <w:rPr>
          <w:sz w:val="28"/>
          <w:szCs w:val="28"/>
        </w:rPr>
        <w:t>объем популяции был</w:t>
      </w:r>
      <w:r w:rsidR="00486CC1" w:rsidRPr="004A64F9">
        <w:rPr>
          <w:sz w:val="28"/>
          <w:szCs w:val="28"/>
        </w:rPr>
        <w:t xml:space="preserve"> </w:t>
      </w:r>
      <w:r w:rsidR="00060B02" w:rsidRPr="004A64F9">
        <w:rPr>
          <w:position w:val="-6"/>
          <w:sz w:val="28"/>
          <w:szCs w:val="28"/>
        </w:rPr>
        <w:object w:dxaOrig="560" w:dyaOrig="300">
          <v:shape id="_x0000_i1054" type="#_x0000_t75" style="width:27.75pt;height:15pt" o:ole="">
            <v:imagedata r:id="rId65" o:title=""/>
          </v:shape>
          <o:OLEObject Type="Embed" ProgID="Equation.DSMT4" ShapeID="_x0000_i1054" DrawAspect="Content" ObjectID="_1627728037" r:id="rId66"/>
        </w:object>
      </w:r>
      <w:r w:rsidRPr="004A64F9">
        <w:rPr>
          <w:sz w:val="28"/>
          <w:szCs w:val="28"/>
        </w:rPr>
        <w:t xml:space="preserve">, и произошло 1 рождение за </w:t>
      </w:r>
      <w:r w:rsidR="00486CC1" w:rsidRPr="004A64F9">
        <w:rPr>
          <w:sz w:val="28"/>
          <w:szCs w:val="28"/>
        </w:rPr>
        <w:t xml:space="preserve">интервал </w:t>
      </w:r>
      <w:r w:rsidR="00060B02">
        <w:rPr>
          <w:sz w:val="28"/>
          <w:szCs w:val="28"/>
        </w:rPr>
        <w:t>времени</w:t>
      </w:r>
      <w:r w:rsidR="00060B02" w:rsidRPr="004A64F9">
        <w:rPr>
          <w:sz w:val="28"/>
          <w:szCs w:val="28"/>
        </w:rPr>
        <w:t xml:space="preserve"> </w:t>
      </w:r>
      <w:r w:rsidR="00060B02" w:rsidRPr="00060B02">
        <w:rPr>
          <w:position w:val="-12"/>
          <w:sz w:val="28"/>
          <w:szCs w:val="28"/>
        </w:rPr>
        <w:object w:dxaOrig="1100" w:dyaOrig="360">
          <v:shape id="_x0000_i1055" type="#_x0000_t75" style="width:54.75pt;height:18pt" o:ole="">
            <v:imagedata r:id="rId67" o:title=""/>
          </v:shape>
          <o:OLEObject Type="Embed" ProgID="Equation.DSMT4" ShapeID="_x0000_i1055" DrawAspect="Content" ObjectID="_1627728038" r:id="rId68"/>
        </w:object>
      </w:r>
      <w:r w:rsidR="00486CC1" w:rsidRPr="004A64F9">
        <w:rPr>
          <w:sz w:val="28"/>
          <w:szCs w:val="28"/>
        </w:rPr>
        <w:t>.</w:t>
      </w:r>
    </w:p>
    <w:p w:rsidR="006721C3" w:rsidRPr="004A64F9" w:rsidRDefault="006721C3" w:rsidP="004A64F9">
      <w:pPr>
        <w:numPr>
          <w:ilvl w:val="0"/>
          <w:numId w:val="3"/>
        </w:numPr>
        <w:tabs>
          <w:tab w:val="clear" w:pos="1080"/>
          <w:tab w:val="num" w:pos="118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 момент </w:t>
      </w:r>
      <w:r w:rsidRPr="004A64F9">
        <w:rPr>
          <w:i/>
          <w:sz w:val="28"/>
          <w:szCs w:val="28"/>
          <w:lang w:val="en-US"/>
        </w:rPr>
        <w:t>t</w:t>
      </w:r>
      <w:r w:rsidRPr="004A64F9">
        <w:rPr>
          <w:sz w:val="28"/>
          <w:szCs w:val="28"/>
        </w:rPr>
        <w:t xml:space="preserve"> объем популяции был</w:t>
      </w:r>
      <w:r w:rsidR="00060B02">
        <w:rPr>
          <w:sz w:val="28"/>
          <w:szCs w:val="28"/>
        </w:rPr>
        <w:t xml:space="preserve"> </w:t>
      </w:r>
      <w:r w:rsidR="00060B02" w:rsidRPr="004A64F9">
        <w:rPr>
          <w:position w:val="-6"/>
          <w:sz w:val="28"/>
          <w:szCs w:val="28"/>
        </w:rPr>
        <w:object w:dxaOrig="580" w:dyaOrig="300">
          <v:shape id="_x0000_i1056" type="#_x0000_t75" style="width:30pt;height:15pt" o:ole="">
            <v:imagedata r:id="rId69" o:title=""/>
          </v:shape>
          <o:OLEObject Type="Embed" ProgID="Equation.DSMT4" ShapeID="_x0000_i1056" DrawAspect="Content" ObjectID="_1627728039" r:id="rId70"/>
        </w:object>
      </w:r>
      <w:r w:rsidRPr="004A64F9">
        <w:rPr>
          <w:sz w:val="28"/>
          <w:szCs w:val="28"/>
        </w:rPr>
        <w:t xml:space="preserve">, и произошла 1 гибель за </w:t>
      </w:r>
      <w:r w:rsidR="00486CC1" w:rsidRPr="004A64F9">
        <w:rPr>
          <w:sz w:val="28"/>
          <w:szCs w:val="28"/>
        </w:rPr>
        <w:t xml:space="preserve">интервал </w:t>
      </w:r>
      <w:r w:rsidR="00060B02">
        <w:rPr>
          <w:sz w:val="28"/>
          <w:szCs w:val="28"/>
        </w:rPr>
        <w:t>времени</w:t>
      </w:r>
      <w:r w:rsidR="00060B02" w:rsidRPr="004A64F9">
        <w:rPr>
          <w:sz w:val="28"/>
          <w:szCs w:val="28"/>
        </w:rPr>
        <w:t xml:space="preserve"> </w:t>
      </w:r>
      <w:r w:rsidR="00060B02" w:rsidRPr="00060B02">
        <w:rPr>
          <w:position w:val="-12"/>
          <w:sz w:val="28"/>
          <w:szCs w:val="28"/>
        </w:rPr>
        <w:object w:dxaOrig="1100" w:dyaOrig="360">
          <v:shape id="_x0000_i1057" type="#_x0000_t75" style="width:54.75pt;height:18pt" o:ole="">
            <v:imagedata r:id="rId71" o:title=""/>
          </v:shape>
          <o:OLEObject Type="Embed" ProgID="Equation.DSMT4" ShapeID="_x0000_i1057" DrawAspect="Content" ObjectID="_1627728040" r:id="rId72"/>
        </w:object>
      </w:r>
      <w:r w:rsidR="00486CC1" w:rsidRPr="004A64F9">
        <w:rPr>
          <w:sz w:val="28"/>
          <w:szCs w:val="28"/>
        </w:rPr>
        <w:t>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Вероятность</w:t>
      </w:r>
      <w:r w:rsidRPr="004A64F9">
        <w:rPr>
          <w:sz w:val="28"/>
          <w:szCs w:val="28"/>
        </w:rPr>
        <w:t xml:space="preserve"> первого события равна </w:t>
      </w:r>
      <w:r w:rsidR="00060B02">
        <w:rPr>
          <w:sz w:val="28"/>
          <w:szCs w:val="28"/>
        </w:rPr>
        <w:t xml:space="preserve">произведению </w:t>
      </w:r>
      <w:r w:rsidRPr="004A64F9">
        <w:rPr>
          <w:sz w:val="28"/>
          <w:szCs w:val="28"/>
        </w:rPr>
        <w:t xml:space="preserve">вероятности </w:t>
      </w:r>
      <w:r w:rsidR="00060B02" w:rsidRPr="004A64F9">
        <w:rPr>
          <w:position w:val="-14"/>
          <w:sz w:val="28"/>
          <w:szCs w:val="28"/>
        </w:rPr>
        <w:object w:dxaOrig="680" w:dyaOrig="420">
          <v:shape id="_x0000_i1058" type="#_x0000_t75" style="width:33.75pt;height:21pt" o:ole="">
            <v:imagedata r:id="rId73" o:title=""/>
          </v:shape>
          <o:OLEObject Type="Embed" ProgID="Equation.DSMT4" ShapeID="_x0000_i1058" DrawAspect="Content" ObjectID="_1627728041" r:id="rId74"/>
        </w:object>
      </w:r>
      <w:r w:rsidR="00486CC1" w:rsidRPr="004A64F9">
        <w:rPr>
          <w:sz w:val="28"/>
          <w:szCs w:val="28"/>
        </w:rPr>
        <w:t xml:space="preserve"> </w:t>
      </w:r>
      <w:r w:rsidR="00486CC1" w:rsidRPr="004A64F9">
        <w:rPr>
          <w:sz w:val="28"/>
          <w:szCs w:val="28"/>
        </w:rPr>
        <w:sym w:font="Symbol" w:char="F02D"/>
      </w:r>
      <w:r w:rsidR="00486CC1" w:rsidRPr="004A64F9">
        <w:rPr>
          <w:sz w:val="28"/>
          <w:szCs w:val="28"/>
        </w:rPr>
        <w:t xml:space="preserve"> </w:t>
      </w:r>
      <w:r w:rsidR="00060B02">
        <w:rPr>
          <w:sz w:val="28"/>
          <w:szCs w:val="28"/>
        </w:rPr>
        <w:t xml:space="preserve">это  вероятность </w:t>
      </w:r>
      <w:r w:rsidRPr="004A64F9">
        <w:rPr>
          <w:sz w:val="28"/>
          <w:szCs w:val="28"/>
        </w:rPr>
        <w:t>того, что процесс находился в момент</w:t>
      </w:r>
      <w:r w:rsidRPr="004A64F9">
        <w:rPr>
          <w:i/>
          <w:sz w:val="28"/>
          <w:szCs w:val="28"/>
        </w:rPr>
        <w:t xml:space="preserve"> t</w:t>
      </w:r>
      <w:r w:rsidRPr="004A64F9">
        <w:rPr>
          <w:sz w:val="28"/>
          <w:szCs w:val="28"/>
        </w:rPr>
        <w:t xml:space="preserve"> в состоянии</w:t>
      </w:r>
      <w:r w:rsidR="00486CC1" w:rsidRPr="004A64F9">
        <w:rPr>
          <w:sz w:val="28"/>
          <w:szCs w:val="28"/>
        </w:rPr>
        <w:t xml:space="preserve"> </w:t>
      </w:r>
      <w:r w:rsidR="00060B02" w:rsidRPr="004A64F9">
        <w:rPr>
          <w:position w:val="-12"/>
          <w:sz w:val="28"/>
          <w:szCs w:val="28"/>
        </w:rPr>
        <w:object w:dxaOrig="380" w:dyaOrig="380">
          <v:shape id="_x0000_i1059" type="#_x0000_t75" style="width:18.75pt;height:18.75pt" o:ole="">
            <v:imagedata r:id="rId75" o:title=""/>
          </v:shape>
          <o:OLEObject Type="Embed" ProgID="Equation.DSMT4" ShapeID="_x0000_i1059" DrawAspect="Content" ObjectID="_1627728042" r:id="rId76"/>
        </w:object>
      </w:r>
      <w:r w:rsidRPr="004A64F9">
        <w:rPr>
          <w:sz w:val="28"/>
          <w:szCs w:val="28"/>
        </w:rPr>
        <w:t xml:space="preserve">, </w:t>
      </w:r>
      <w:r w:rsidR="00060B02">
        <w:rPr>
          <w:sz w:val="28"/>
          <w:szCs w:val="28"/>
        </w:rPr>
        <w:t>и</w:t>
      </w:r>
      <w:r w:rsidRPr="004A64F9">
        <w:rPr>
          <w:sz w:val="28"/>
          <w:szCs w:val="28"/>
        </w:rPr>
        <w:t xml:space="preserve"> ве</w:t>
      </w:r>
      <w:r w:rsidRPr="004A64F9">
        <w:rPr>
          <w:sz w:val="28"/>
          <w:szCs w:val="28"/>
        </w:rPr>
        <w:lastRenderedPageBreak/>
        <w:t>роятност</w:t>
      </w:r>
      <w:r w:rsidR="00060B02">
        <w:rPr>
          <w:sz w:val="28"/>
          <w:szCs w:val="28"/>
        </w:rPr>
        <w:t>и</w:t>
      </w:r>
      <w:r w:rsidRPr="004A64F9">
        <w:rPr>
          <w:sz w:val="28"/>
          <w:szCs w:val="28"/>
        </w:rPr>
        <w:t xml:space="preserve"> </w:t>
      </w:r>
      <w:r w:rsidR="00060B02" w:rsidRPr="00060B02">
        <w:rPr>
          <w:position w:val="-18"/>
          <w:sz w:val="28"/>
          <w:szCs w:val="28"/>
        </w:rPr>
        <w:object w:dxaOrig="1040" w:dyaOrig="460">
          <v:shape id="_x0000_i1060" type="#_x0000_t75" style="width:51pt;height:23.25pt" o:ole="">
            <v:imagedata r:id="rId77" o:title=""/>
          </v:shape>
          <o:OLEObject Type="Embed" ProgID="Equation.DSMT4" ShapeID="_x0000_i1060" DrawAspect="Content" ObjectID="_1627728043" r:id="rId78"/>
        </w:object>
      </w:r>
      <w:r w:rsidR="00486CC1" w:rsidRPr="004A64F9">
        <w:rPr>
          <w:sz w:val="28"/>
          <w:szCs w:val="28"/>
        </w:rPr>
        <w:t xml:space="preserve"> </w:t>
      </w:r>
      <w:r w:rsidR="00486CC1" w:rsidRPr="004A64F9">
        <w:rPr>
          <w:sz w:val="28"/>
          <w:szCs w:val="28"/>
        </w:rPr>
        <w:sym w:font="Symbol" w:char="F02D"/>
      </w:r>
      <w:r w:rsidR="00486CC1" w:rsidRPr="004A64F9">
        <w:rPr>
          <w:sz w:val="28"/>
          <w:szCs w:val="28"/>
        </w:rPr>
        <w:t xml:space="preserve"> </w:t>
      </w:r>
      <w:r w:rsidR="00060B02">
        <w:rPr>
          <w:sz w:val="28"/>
          <w:szCs w:val="28"/>
        </w:rPr>
        <w:t xml:space="preserve">это вероятность </w:t>
      </w:r>
      <w:r w:rsidRPr="004A64F9">
        <w:rPr>
          <w:sz w:val="28"/>
          <w:szCs w:val="28"/>
        </w:rPr>
        <w:t xml:space="preserve">перехода за </w:t>
      </w:r>
      <w:r w:rsidR="00060B02" w:rsidRPr="004A64F9">
        <w:rPr>
          <w:position w:val="-6"/>
          <w:sz w:val="28"/>
          <w:szCs w:val="28"/>
        </w:rPr>
        <w:object w:dxaOrig="340" w:dyaOrig="300">
          <v:shape id="_x0000_i1061" type="#_x0000_t75" style="width:18pt;height:15pt" o:ole="">
            <v:imagedata r:id="rId79" o:title=""/>
          </v:shape>
          <o:OLEObject Type="Embed" ProgID="Equation.DSMT4" ShapeID="_x0000_i1061" DrawAspect="Content" ObjectID="_1627728044" r:id="rId80"/>
        </w:object>
      </w:r>
      <w:r w:rsidR="00060B02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 xml:space="preserve">секунд из состояния </w:t>
      </w:r>
      <w:r w:rsidR="00060B02" w:rsidRPr="004A64F9">
        <w:rPr>
          <w:position w:val="-12"/>
          <w:sz w:val="28"/>
          <w:szCs w:val="28"/>
        </w:rPr>
        <w:object w:dxaOrig="380" w:dyaOrig="380">
          <v:shape id="_x0000_i1062" type="#_x0000_t75" style="width:18.75pt;height:18.75pt" o:ole="">
            <v:imagedata r:id="rId81" o:title=""/>
          </v:shape>
          <o:OLEObject Type="Embed" ProgID="Equation.DSMT4" ShapeID="_x0000_i1062" DrawAspect="Content" ObjectID="_1627728045" r:id="rId82"/>
        </w:object>
      </w:r>
      <w:r w:rsidR="00060B02">
        <w:rPr>
          <w:sz w:val="28"/>
          <w:szCs w:val="28"/>
        </w:rPr>
        <w:t xml:space="preserve"> снова </w:t>
      </w:r>
      <w:r w:rsidRPr="004A64F9">
        <w:rPr>
          <w:sz w:val="28"/>
          <w:szCs w:val="28"/>
        </w:rPr>
        <w:t xml:space="preserve">в состояние </w:t>
      </w:r>
      <w:r w:rsidR="00060B02" w:rsidRPr="004A64F9">
        <w:rPr>
          <w:position w:val="-12"/>
          <w:sz w:val="28"/>
          <w:szCs w:val="28"/>
        </w:rPr>
        <w:object w:dxaOrig="380" w:dyaOrig="380">
          <v:shape id="_x0000_i1063" type="#_x0000_t75" style="width:18.75pt;height:18.75pt" o:ole="">
            <v:imagedata r:id="rId83" o:title=""/>
          </v:shape>
          <o:OLEObject Type="Embed" ProgID="Equation.DSMT4" ShapeID="_x0000_i1063" DrawAspect="Content" ObjectID="_1627728046" r:id="rId84"/>
        </w:object>
      </w:r>
      <w:r w:rsidRPr="004A64F9">
        <w:rPr>
          <w:sz w:val="28"/>
          <w:szCs w:val="28"/>
        </w:rPr>
        <w:t>. Это произведение будет первым слагаемым в приведенном ниже равенстве. Второе и третье слагаемые соответствуют второму и третьему возможным событиям.</w:t>
      </w:r>
    </w:p>
    <w:p w:rsidR="006721C3" w:rsidRPr="004A64F9" w:rsidRDefault="00060B02" w:rsidP="004A64F9">
      <w:pPr>
        <w:spacing w:before="120" w:line="360" w:lineRule="auto"/>
        <w:jc w:val="right"/>
        <w:rPr>
          <w:sz w:val="28"/>
          <w:szCs w:val="28"/>
        </w:rPr>
      </w:pPr>
      <w:r w:rsidRPr="00060B02">
        <w:rPr>
          <w:position w:val="-18"/>
          <w:sz w:val="28"/>
          <w:szCs w:val="28"/>
        </w:rPr>
        <w:object w:dxaOrig="8640" w:dyaOrig="440">
          <v:shape id="_x0000_i1064" type="#_x0000_t75" style="width:433.5pt;height:21.75pt" o:ole="">
            <v:imagedata r:id="rId85" o:title=""/>
          </v:shape>
          <o:OLEObject Type="Embed" ProgID="Equation.DSMT4" ShapeID="_x0000_i1064" DrawAspect="Content" ObjectID="_1627728047" r:id="rId86"/>
        </w:object>
      </w:r>
      <w:r>
        <w:rPr>
          <w:sz w:val="28"/>
          <w:szCs w:val="28"/>
        </w:rPr>
        <w:t xml:space="preserve">  (6.</w:t>
      </w:r>
      <w:r w:rsidR="006721C3" w:rsidRPr="004A64F9">
        <w:rPr>
          <w:sz w:val="28"/>
          <w:szCs w:val="28"/>
        </w:rPr>
        <w:t>1)</w:t>
      </w:r>
    </w:p>
    <w:p w:rsidR="006721C3" w:rsidRPr="004A64F9" w:rsidRDefault="00060B02" w:rsidP="004A64F9">
      <w:pPr>
        <w:spacing w:line="360" w:lineRule="auto"/>
        <w:jc w:val="both"/>
        <w:rPr>
          <w:sz w:val="28"/>
          <w:szCs w:val="28"/>
        </w:rPr>
      </w:pPr>
      <w:r w:rsidRPr="00060B02">
        <w:rPr>
          <w:position w:val="-12"/>
          <w:sz w:val="28"/>
          <w:szCs w:val="28"/>
        </w:rPr>
        <w:object w:dxaOrig="680" w:dyaOrig="360">
          <v:shape id="_x0000_i1065" type="#_x0000_t75" style="width:33.75pt;height:18pt" o:ole="">
            <v:imagedata r:id="rId87" o:title=""/>
          </v:shape>
          <o:OLEObject Type="Embed" ProgID="Equation.DSMT4" ShapeID="_x0000_i1065" DrawAspect="Content" ObjectID="_1627728048" r:id="rId88"/>
        </w:object>
      </w:r>
      <w:r w:rsidR="00672B24" w:rsidRPr="004A64F9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 xml:space="preserve">– вероятность перехода системы в состояние </w:t>
      </w:r>
      <w:r w:rsidRPr="004A64F9">
        <w:rPr>
          <w:position w:val="-12"/>
          <w:sz w:val="28"/>
          <w:szCs w:val="28"/>
        </w:rPr>
        <w:object w:dxaOrig="380" w:dyaOrig="380">
          <v:shape id="_x0000_i1066" type="#_x0000_t75" style="width:18.75pt;height:18.75pt" o:ole="">
            <v:imagedata r:id="rId89" o:title=""/>
          </v:shape>
          <o:OLEObject Type="Embed" ProgID="Equation.DSMT4" ShapeID="_x0000_i1066" DrawAspect="Content" ObjectID="_1627728049" r:id="rId90"/>
        </w:object>
      </w:r>
      <w:r w:rsidR="006721C3" w:rsidRPr="004A64F9">
        <w:rPr>
          <w:sz w:val="28"/>
          <w:szCs w:val="28"/>
        </w:rPr>
        <w:t xml:space="preserve"> из состояний, не являющихся соседними</w:t>
      </w:r>
      <w:r w:rsidR="00672B24" w:rsidRPr="004A64F9">
        <w:rPr>
          <w:sz w:val="28"/>
          <w:szCs w:val="28"/>
        </w:rPr>
        <w:t xml:space="preserve"> (</w:t>
      </w:r>
      <w:r w:rsidR="00317F7D" w:rsidRPr="004A64F9">
        <w:rPr>
          <w:sz w:val="28"/>
          <w:szCs w:val="28"/>
        </w:rPr>
        <w:t xml:space="preserve">функция, значение которой </w:t>
      </w:r>
      <w:r w:rsidR="00672B24" w:rsidRPr="004A64F9">
        <w:rPr>
          <w:sz w:val="28"/>
          <w:szCs w:val="28"/>
        </w:rPr>
        <w:t xml:space="preserve">стремится к нулю быстрее чем </w:t>
      </w:r>
      <w:r w:rsidRPr="004A64F9">
        <w:rPr>
          <w:position w:val="-6"/>
          <w:sz w:val="28"/>
          <w:szCs w:val="28"/>
        </w:rPr>
        <w:object w:dxaOrig="340" w:dyaOrig="300">
          <v:shape id="_x0000_i1067" type="#_x0000_t75" style="width:18pt;height:15pt" o:ole="">
            <v:imagedata r:id="rId91" o:title=""/>
          </v:shape>
          <o:OLEObject Type="Embed" ProgID="Equation.DSMT4" ShapeID="_x0000_i1067" DrawAspect="Content" ObjectID="_1627728050" r:id="rId92"/>
        </w:object>
      </w:r>
      <w:r w:rsidR="00672B24" w:rsidRPr="004A64F9"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>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Граничное</w:t>
      </w:r>
      <w:r w:rsidRPr="004A64F9">
        <w:rPr>
          <w:sz w:val="28"/>
          <w:szCs w:val="28"/>
        </w:rPr>
        <w:t xml:space="preserve"> равенство при </w:t>
      </w:r>
      <w:r w:rsidR="00060B02" w:rsidRPr="004A64F9">
        <w:rPr>
          <w:position w:val="-6"/>
          <w:sz w:val="28"/>
          <w:szCs w:val="28"/>
        </w:rPr>
        <w:object w:dxaOrig="620" w:dyaOrig="300">
          <v:shape id="_x0000_i1068" type="#_x0000_t75" style="width:30.75pt;height:15pt" o:ole="">
            <v:imagedata r:id="rId93" o:title=""/>
          </v:shape>
          <o:OLEObject Type="Embed" ProgID="Equation.DSMT4" ShapeID="_x0000_i1068" DrawAspect="Content" ObjectID="_1627728051" r:id="rId94"/>
        </w:object>
      </w:r>
      <w:r w:rsidR="00672B24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имеет вид:</w:t>
      </w:r>
    </w:p>
    <w:p w:rsidR="006721C3" w:rsidRPr="004A64F9" w:rsidRDefault="00060B02" w:rsidP="004A64F9">
      <w:pPr>
        <w:spacing w:line="360" w:lineRule="auto"/>
        <w:jc w:val="right"/>
        <w:rPr>
          <w:sz w:val="28"/>
          <w:szCs w:val="28"/>
        </w:rPr>
      </w:pPr>
      <w:r w:rsidRPr="00060B02">
        <w:rPr>
          <w:position w:val="-18"/>
          <w:sz w:val="28"/>
          <w:szCs w:val="28"/>
        </w:rPr>
        <w:object w:dxaOrig="5700" w:dyaOrig="440">
          <v:shape id="_x0000_i1069" type="#_x0000_t75" style="width:285pt;height:21.75pt" o:ole="">
            <v:imagedata r:id="rId95" o:title=""/>
          </v:shape>
          <o:OLEObject Type="Embed" ProgID="Equation.DSMT4" ShapeID="_x0000_i1069" DrawAspect="Content" ObjectID="_1627728052" r:id="rId96"/>
        </w:object>
      </w:r>
      <w:r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2)</w:t>
      </w:r>
    </w:p>
    <w:p w:rsidR="00EF6F37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Кроме</w:t>
      </w:r>
      <w:r w:rsidRPr="004A64F9">
        <w:rPr>
          <w:sz w:val="28"/>
          <w:szCs w:val="28"/>
        </w:rPr>
        <w:t xml:space="preserve"> того, в момент </w:t>
      </w:r>
      <w:r w:rsidRPr="004A64F9">
        <w:rPr>
          <w:i/>
          <w:sz w:val="28"/>
          <w:szCs w:val="28"/>
        </w:rPr>
        <w:t>t</w:t>
      </w:r>
      <w:r w:rsidRPr="004A64F9">
        <w:rPr>
          <w:sz w:val="28"/>
          <w:szCs w:val="28"/>
        </w:rPr>
        <w:t xml:space="preserve"> все возможные состояния должны удовлетворять нормирующему условию</w:t>
      </w:r>
      <w:r w:rsidR="00EF6F37" w:rsidRPr="004A64F9">
        <w:rPr>
          <w:sz w:val="28"/>
          <w:szCs w:val="28"/>
        </w:rPr>
        <w:t>:</w:t>
      </w:r>
    </w:p>
    <w:p w:rsidR="006721C3" w:rsidRPr="004A64F9" w:rsidRDefault="00060B02" w:rsidP="004A64F9">
      <w:pPr>
        <w:spacing w:line="360" w:lineRule="auto"/>
        <w:ind w:firstLine="720"/>
        <w:jc w:val="right"/>
        <w:rPr>
          <w:sz w:val="28"/>
          <w:szCs w:val="28"/>
        </w:rPr>
      </w:pPr>
      <w:r w:rsidRPr="00060B02">
        <w:rPr>
          <w:position w:val="-34"/>
          <w:sz w:val="28"/>
          <w:szCs w:val="28"/>
        </w:rPr>
        <w:object w:dxaOrig="1420" w:dyaOrig="820">
          <v:shape id="_x0000_i1070" type="#_x0000_t75" style="width:71.25pt;height:41.25pt" o:ole="" fillcolor="window">
            <v:imagedata r:id="rId97" o:title=""/>
          </v:shape>
          <o:OLEObject Type="Embed" ProgID="Equation.DSMT4" ShapeID="_x0000_i1070" DrawAspect="Content" ObjectID="_1627728053" r:id="rId98"/>
        </w:object>
      </w:r>
      <w:r w:rsidR="00672B24" w:rsidRPr="004A64F9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>
        <w:rPr>
          <w:sz w:val="28"/>
          <w:szCs w:val="28"/>
        </w:rPr>
        <w:t>(6.</w:t>
      </w:r>
      <w:r w:rsidR="00EF6F37" w:rsidRPr="004A64F9">
        <w:rPr>
          <w:sz w:val="28"/>
          <w:szCs w:val="28"/>
        </w:rPr>
        <w:t>3)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Воспользуемся</w:t>
      </w:r>
      <w:r w:rsidRPr="004A64F9">
        <w:rPr>
          <w:sz w:val="28"/>
          <w:szCs w:val="28"/>
        </w:rPr>
        <w:t xml:space="preserve"> условиями 1,</w:t>
      </w:r>
      <w:r w:rsidR="00672B24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2,</w:t>
      </w:r>
      <w:r w:rsidR="00672B24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3 для вычисления коэффициентов входящих в си</w:t>
      </w:r>
      <w:r w:rsidR="00EF6F37" w:rsidRPr="004A64F9">
        <w:rPr>
          <w:sz w:val="28"/>
          <w:szCs w:val="28"/>
        </w:rPr>
        <w:t xml:space="preserve">стему уравнений </w:t>
      </w:r>
      <w:r w:rsidR="00060B02">
        <w:rPr>
          <w:sz w:val="28"/>
          <w:szCs w:val="28"/>
        </w:rPr>
        <w:t>(6.1)-(6</w:t>
      </w:r>
      <w:r w:rsidR="00EF6F37" w:rsidRPr="004A64F9">
        <w:rPr>
          <w:sz w:val="28"/>
          <w:szCs w:val="28"/>
        </w:rPr>
        <w:t>.3</w:t>
      </w:r>
      <w:r w:rsidR="00060B02">
        <w:rPr>
          <w:sz w:val="28"/>
          <w:szCs w:val="28"/>
        </w:rPr>
        <w:t>)</w:t>
      </w:r>
      <w:r w:rsidR="00672B24" w:rsidRPr="004A64F9">
        <w:rPr>
          <w:sz w:val="28"/>
          <w:szCs w:val="28"/>
        </w:rPr>
        <w:t>:</w:t>
      </w:r>
    </w:p>
    <w:p w:rsidR="006721C3" w:rsidRPr="004A64F9" w:rsidRDefault="002024B9" w:rsidP="004A64F9">
      <w:pPr>
        <w:spacing w:line="360" w:lineRule="auto"/>
        <w:jc w:val="right"/>
        <w:rPr>
          <w:sz w:val="28"/>
          <w:szCs w:val="28"/>
        </w:rPr>
      </w:pPr>
      <w:r w:rsidRPr="002024B9">
        <w:rPr>
          <w:position w:val="-34"/>
          <w:sz w:val="28"/>
          <w:szCs w:val="28"/>
        </w:rPr>
        <w:object w:dxaOrig="7839" w:dyaOrig="820">
          <v:shape id="_x0000_i1071" type="#_x0000_t75" style="width:333pt;height:41.25pt" o:ole="">
            <v:imagedata r:id="rId99" o:title=""/>
          </v:shape>
          <o:OLEObject Type="Embed" ProgID="Equation.DSMT4" ShapeID="_x0000_i1071" DrawAspect="Content" ObjectID="_1627728054" r:id="rId100"/>
        </w:object>
      </w:r>
      <w:r w:rsidR="00672B24" w:rsidRPr="004A64F9">
        <w:rPr>
          <w:sz w:val="28"/>
          <w:szCs w:val="28"/>
        </w:rPr>
        <w:t>,</w:t>
      </w:r>
      <w:r w:rsidR="00672B24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4)</w:t>
      </w:r>
    </w:p>
    <w:p w:rsidR="006721C3" w:rsidRPr="004A64F9" w:rsidRDefault="002024B9" w:rsidP="004A64F9">
      <w:pPr>
        <w:spacing w:line="360" w:lineRule="auto"/>
        <w:jc w:val="right"/>
        <w:rPr>
          <w:sz w:val="28"/>
          <w:szCs w:val="28"/>
        </w:rPr>
      </w:pPr>
      <w:r w:rsidRPr="002024B9">
        <w:rPr>
          <w:position w:val="-12"/>
          <w:sz w:val="28"/>
          <w:szCs w:val="28"/>
        </w:rPr>
        <w:object w:dxaOrig="8100" w:dyaOrig="380">
          <v:shape id="_x0000_i1072" type="#_x0000_t75" style="width:405.75pt;height:18.75pt" o:ole="">
            <v:imagedata r:id="rId101" o:title=""/>
          </v:shape>
          <o:OLEObject Type="Embed" ProgID="Equation.DSMT4" ShapeID="_x0000_i1072" DrawAspect="Content" ObjectID="_1627728055" r:id="rId102"/>
        </w:object>
      </w:r>
      <w:r w:rsidR="00672B24" w:rsidRPr="004A64F9">
        <w:rPr>
          <w:sz w:val="28"/>
          <w:szCs w:val="28"/>
        </w:rPr>
        <w:t>.</w:t>
      </w:r>
      <w:r w:rsidR="006721C3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5)</w:t>
      </w:r>
    </w:p>
    <w:p w:rsidR="006721C3" w:rsidRPr="004A64F9" w:rsidRDefault="00EF6F37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Раскроем</w:t>
      </w:r>
      <w:r w:rsidRPr="004A64F9">
        <w:rPr>
          <w:sz w:val="28"/>
          <w:szCs w:val="28"/>
        </w:rPr>
        <w:t xml:space="preserve"> скобки в </w:t>
      </w:r>
      <w:r w:rsidR="00691EB0">
        <w:rPr>
          <w:sz w:val="28"/>
          <w:szCs w:val="28"/>
        </w:rPr>
        <w:t>ф. (6</w:t>
      </w:r>
      <w:r w:rsidRPr="004A64F9">
        <w:rPr>
          <w:sz w:val="28"/>
          <w:szCs w:val="28"/>
        </w:rPr>
        <w:t>.4</w:t>
      </w:r>
      <w:r w:rsidR="00691EB0"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 xml:space="preserve"> и </w:t>
      </w:r>
      <w:r w:rsidR="00691EB0">
        <w:rPr>
          <w:sz w:val="28"/>
          <w:szCs w:val="28"/>
        </w:rPr>
        <w:t>(6</w:t>
      </w:r>
      <w:r w:rsidRPr="004A64F9">
        <w:rPr>
          <w:sz w:val="28"/>
          <w:szCs w:val="28"/>
        </w:rPr>
        <w:t>.</w:t>
      </w:r>
      <w:r w:rsidR="006721C3" w:rsidRPr="004A64F9">
        <w:rPr>
          <w:sz w:val="28"/>
          <w:szCs w:val="28"/>
        </w:rPr>
        <w:t>5</w:t>
      </w:r>
      <w:r w:rsidR="00691EB0"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 xml:space="preserve"> и получим:</w:t>
      </w:r>
    </w:p>
    <w:p w:rsidR="006721C3" w:rsidRPr="004A64F9" w:rsidRDefault="00691EB0" w:rsidP="004A64F9">
      <w:pPr>
        <w:spacing w:line="360" w:lineRule="auto"/>
        <w:jc w:val="center"/>
        <w:rPr>
          <w:sz w:val="28"/>
          <w:szCs w:val="28"/>
        </w:rPr>
      </w:pPr>
      <w:r w:rsidRPr="00691EB0">
        <w:rPr>
          <w:position w:val="-56"/>
          <w:sz w:val="28"/>
          <w:szCs w:val="28"/>
        </w:rPr>
        <w:object w:dxaOrig="6840" w:dyaOrig="1260">
          <v:shape id="_x0000_i1073" type="#_x0000_t75" style="width:342.75pt;height:63pt" o:ole="">
            <v:imagedata r:id="rId103" o:title=""/>
          </v:shape>
          <o:OLEObject Type="Embed" ProgID="Equation.DSMT4" ShapeID="_x0000_i1073" DrawAspect="Content" ObjectID="_1627728056" r:id="rId104"/>
        </w:objec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Выделяя</w:t>
      </w:r>
      <w:r w:rsidRPr="004A64F9">
        <w:rPr>
          <w:sz w:val="28"/>
          <w:szCs w:val="28"/>
        </w:rPr>
        <w:t xml:space="preserve"> </w:t>
      </w:r>
      <w:r w:rsidR="00691EB0" w:rsidRPr="004A64F9">
        <w:rPr>
          <w:position w:val="-14"/>
          <w:sz w:val="28"/>
          <w:szCs w:val="28"/>
        </w:rPr>
        <w:object w:dxaOrig="680" w:dyaOrig="420">
          <v:shape id="_x0000_i1074" type="#_x0000_t75" style="width:33.75pt;height:21pt" o:ole="">
            <v:imagedata r:id="rId105" o:title=""/>
          </v:shape>
          <o:OLEObject Type="Embed" ProgID="Equation.DSMT4" ShapeID="_x0000_i1074" DrawAspect="Content" ObjectID="_1627728057" r:id="rId106"/>
        </w:object>
      </w:r>
      <w:r w:rsidR="00691EB0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 xml:space="preserve">из обеих частей в обоих равенствах и деля на </w:t>
      </w:r>
      <w:r w:rsidR="00691EB0" w:rsidRPr="004A64F9">
        <w:rPr>
          <w:position w:val="-6"/>
          <w:sz w:val="28"/>
          <w:szCs w:val="28"/>
        </w:rPr>
        <w:object w:dxaOrig="340" w:dyaOrig="300">
          <v:shape id="_x0000_i1075" type="#_x0000_t75" style="width:18pt;height:15pt" o:ole="">
            <v:imagedata r:id="rId107" o:title=""/>
          </v:shape>
          <o:OLEObject Type="Embed" ProgID="Equation.DSMT4" ShapeID="_x0000_i1075" DrawAspect="Content" ObjectID="_1627728058" r:id="rId108"/>
        </w:object>
      </w:r>
      <w:r w:rsidRPr="004A64F9">
        <w:rPr>
          <w:sz w:val="28"/>
          <w:szCs w:val="28"/>
        </w:rPr>
        <w:t>, получим:</w:t>
      </w:r>
    </w:p>
    <w:p w:rsidR="006721C3" w:rsidRPr="004A64F9" w:rsidRDefault="00691EB0" w:rsidP="004A64F9">
      <w:pPr>
        <w:spacing w:line="360" w:lineRule="auto"/>
        <w:jc w:val="right"/>
        <w:rPr>
          <w:sz w:val="28"/>
          <w:szCs w:val="28"/>
        </w:rPr>
      </w:pPr>
      <w:r w:rsidRPr="00691EB0">
        <w:rPr>
          <w:position w:val="-66"/>
          <w:sz w:val="28"/>
          <w:szCs w:val="28"/>
        </w:rPr>
        <w:object w:dxaOrig="7640" w:dyaOrig="1460">
          <v:shape id="_x0000_i1076" type="#_x0000_t75" style="width:382.5pt;height:72.75pt" o:ole="">
            <v:imagedata r:id="rId109" o:title=""/>
          </v:shape>
          <o:OLEObject Type="Embed" ProgID="Equation.DSMT4" ShapeID="_x0000_i1076" DrawAspect="Content" ObjectID="_1627728059" r:id="rId110"/>
        </w:object>
      </w:r>
      <w:r w:rsidR="00EF6F37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EF6F37" w:rsidRPr="004A64F9">
        <w:rPr>
          <w:sz w:val="28"/>
          <w:szCs w:val="28"/>
        </w:rPr>
        <w:t>6)</w:t>
      </w:r>
    </w:p>
    <w:p w:rsidR="006721C3" w:rsidRPr="004A64F9" w:rsidRDefault="00691EB0" w:rsidP="004A64F9">
      <w:pPr>
        <w:spacing w:line="360" w:lineRule="auto"/>
        <w:jc w:val="right"/>
        <w:rPr>
          <w:sz w:val="28"/>
          <w:szCs w:val="28"/>
        </w:rPr>
      </w:pPr>
      <w:r w:rsidRPr="00691EB0">
        <w:rPr>
          <w:position w:val="-28"/>
          <w:sz w:val="28"/>
          <w:szCs w:val="28"/>
        </w:rPr>
        <w:object w:dxaOrig="6460" w:dyaOrig="720">
          <v:shape id="_x0000_i1077" type="#_x0000_t75" style="width:323.25pt;height:36.75pt" o:ole="">
            <v:imagedata r:id="rId111" o:title=""/>
          </v:shape>
          <o:OLEObject Type="Embed" ProgID="Equation.DSMT4" ShapeID="_x0000_i1077" DrawAspect="Content" ObjectID="_1627728060" r:id="rId112"/>
        </w:object>
      </w:r>
      <w:r w:rsidR="00317F7D" w:rsidRPr="004A64F9">
        <w:rPr>
          <w:sz w:val="28"/>
          <w:szCs w:val="28"/>
        </w:rPr>
        <w:tab/>
      </w:r>
      <w:r w:rsidR="006721C3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7)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Переходя</w:t>
      </w:r>
      <w:r w:rsidRPr="004A64F9">
        <w:rPr>
          <w:sz w:val="28"/>
          <w:szCs w:val="28"/>
        </w:rPr>
        <w:t xml:space="preserve"> к пределу при </w:t>
      </w:r>
      <w:r w:rsidR="00691EB0" w:rsidRPr="004A64F9">
        <w:rPr>
          <w:position w:val="-6"/>
          <w:sz w:val="28"/>
          <w:szCs w:val="28"/>
        </w:rPr>
        <w:object w:dxaOrig="859" w:dyaOrig="300">
          <v:shape id="_x0000_i1078" type="#_x0000_t75" style="width:42.75pt;height:15pt" o:ole="">
            <v:imagedata r:id="rId113" o:title=""/>
          </v:shape>
          <o:OLEObject Type="Embed" ProgID="Equation.DSMT4" ShapeID="_x0000_i1078" DrawAspect="Content" ObjectID="_1627728061" r:id="rId114"/>
        </w:object>
      </w:r>
      <w:r w:rsidRPr="004A64F9">
        <w:rPr>
          <w:sz w:val="28"/>
          <w:szCs w:val="28"/>
        </w:rPr>
        <w:t>, получим в левой части производную</w:t>
      </w:r>
      <w:r w:rsidR="00317F7D" w:rsidRPr="004A64F9">
        <w:rPr>
          <w:sz w:val="28"/>
          <w:szCs w:val="28"/>
        </w:rPr>
        <w:t xml:space="preserve"> </w:t>
      </w:r>
      <w:r w:rsidR="00691EB0" w:rsidRPr="004A64F9">
        <w:rPr>
          <w:position w:val="-12"/>
          <w:sz w:val="28"/>
          <w:szCs w:val="28"/>
        </w:rPr>
        <w:object w:dxaOrig="639" w:dyaOrig="380">
          <v:shape id="_x0000_i1079" type="#_x0000_t75" style="width:31.5pt;height:18.75pt" o:ole="">
            <v:imagedata r:id="rId115" o:title=""/>
          </v:shape>
          <o:OLEObject Type="Embed" ProgID="Equation.DSMT4" ShapeID="_x0000_i1079" DrawAspect="Content" ObjectID="_1627728062" r:id="rId116"/>
        </w:object>
      </w:r>
      <w:r w:rsidR="00317F7D" w:rsidRPr="004A64F9">
        <w:rPr>
          <w:sz w:val="28"/>
          <w:szCs w:val="28"/>
        </w:rPr>
        <w:t xml:space="preserve">, а </w:t>
      </w:r>
      <w:r w:rsidR="00691EB0" w:rsidRPr="00691EB0">
        <w:rPr>
          <w:position w:val="-28"/>
          <w:sz w:val="28"/>
          <w:szCs w:val="28"/>
        </w:rPr>
        <w:object w:dxaOrig="1740" w:dyaOrig="720">
          <v:shape id="_x0000_i1080" type="#_x0000_t75" style="width:87pt;height:36.75pt" o:ole="">
            <v:imagedata r:id="rId117" o:title=""/>
          </v:shape>
          <o:OLEObject Type="Embed" ProgID="Equation.DSMT4" ShapeID="_x0000_i1080" DrawAspect="Content" ObjectID="_1627728063" r:id="rId118"/>
        </w:object>
      </w:r>
      <w:r w:rsidRPr="004A64F9">
        <w:rPr>
          <w:sz w:val="28"/>
          <w:szCs w:val="28"/>
        </w:rPr>
        <w:t>. Тогда</w:t>
      </w:r>
      <w:r w:rsidR="00F71A04" w:rsidRPr="004A64F9">
        <w:rPr>
          <w:sz w:val="28"/>
          <w:szCs w:val="28"/>
        </w:rPr>
        <w:t xml:space="preserve"> получим</w:t>
      </w:r>
      <w:r w:rsidRPr="004A64F9">
        <w:rPr>
          <w:sz w:val="28"/>
          <w:szCs w:val="28"/>
        </w:rPr>
        <w:t>:</w:t>
      </w:r>
    </w:p>
    <w:p w:rsidR="00317F7D" w:rsidRPr="004A64F9" w:rsidRDefault="00AE761F" w:rsidP="004A64F9">
      <w:pPr>
        <w:spacing w:line="360" w:lineRule="auto"/>
        <w:jc w:val="right"/>
        <w:rPr>
          <w:sz w:val="28"/>
          <w:szCs w:val="28"/>
        </w:rPr>
      </w:pPr>
      <w:r w:rsidRPr="00AE761F">
        <w:rPr>
          <w:position w:val="-70"/>
          <w:sz w:val="28"/>
          <w:szCs w:val="28"/>
        </w:rPr>
        <w:object w:dxaOrig="7180" w:dyaOrig="1540">
          <v:shape id="_x0000_i1081" type="#_x0000_t75" style="width:359.25pt;height:78pt" o:ole="">
            <v:imagedata r:id="rId119" o:title=""/>
          </v:shape>
          <o:OLEObject Type="Embed" ProgID="Equation.DSMT4" ShapeID="_x0000_i1081" DrawAspect="Content" ObjectID="_1627728064" r:id="rId120"/>
        </w:object>
      </w:r>
      <w:r w:rsidR="00691EB0">
        <w:rPr>
          <w:sz w:val="28"/>
          <w:szCs w:val="28"/>
        </w:rPr>
        <w:t>.</w:t>
      </w:r>
      <w:r w:rsidR="00691EB0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F71A04" w:rsidRPr="004A64F9">
        <w:rPr>
          <w:sz w:val="28"/>
          <w:szCs w:val="28"/>
        </w:rPr>
        <w:t>8)</w:t>
      </w:r>
    </w:p>
    <w:p w:rsidR="006721C3" w:rsidRPr="004A64F9" w:rsidRDefault="00EF6F37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Выражения</w:t>
      </w:r>
      <w:r w:rsidRPr="004A64F9">
        <w:rPr>
          <w:sz w:val="28"/>
          <w:szCs w:val="28"/>
        </w:rPr>
        <w:t xml:space="preserve"> </w:t>
      </w:r>
      <w:r w:rsidR="00AE761F">
        <w:rPr>
          <w:sz w:val="28"/>
          <w:szCs w:val="28"/>
        </w:rPr>
        <w:t>(6</w:t>
      </w:r>
      <w:r w:rsidRPr="004A64F9">
        <w:rPr>
          <w:sz w:val="28"/>
          <w:szCs w:val="28"/>
        </w:rPr>
        <w:t>.8</w:t>
      </w:r>
      <w:r w:rsidR="00AE761F"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 xml:space="preserve"> – дифференциально-разностные уравнения, отражающие динамику ПРГ.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Решение</w:t>
      </w:r>
      <w:r w:rsidRPr="004A64F9">
        <w:rPr>
          <w:sz w:val="28"/>
          <w:szCs w:val="28"/>
        </w:rPr>
        <w:t xml:space="preserve"> этой системы дает искомую величину</w:t>
      </w:r>
      <w:r w:rsidR="00AE761F">
        <w:rPr>
          <w:sz w:val="28"/>
          <w:szCs w:val="28"/>
        </w:rPr>
        <w:t xml:space="preserve"> </w:t>
      </w:r>
      <w:r w:rsidR="00AE761F" w:rsidRPr="004A64F9">
        <w:rPr>
          <w:position w:val="-14"/>
          <w:sz w:val="28"/>
          <w:szCs w:val="28"/>
        </w:rPr>
        <w:object w:dxaOrig="680" w:dyaOrig="420">
          <v:shape id="_x0000_i1082" type="#_x0000_t75" style="width:33.75pt;height:21pt" o:ole="">
            <v:imagedata r:id="rId121" o:title=""/>
          </v:shape>
          <o:OLEObject Type="Embed" ProgID="Equation.DSMT4" ShapeID="_x0000_i1082" DrawAspect="Content" ObjectID="_1627728065" r:id="rId122"/>
        </w:object>
      </w:r>
      <w:r w:rsidRPr="004A64F9">
        <w:rPr>
          <w:sz w:val="28"/>
          <w:szCs w:val="28"/>
        </w:rPr>
        <w:t>.</w:t>
      </w:r>
    </w:p>
    <w:p w:rsidR="006721C3" w:rsidRPr="00E23DBF" w:rsidRDefault="00173521" w:rsidP="00AE761F">
      <w:pPr>
        <w:pStyle w:val="I"/>
        <w:rPr>
          <w:rFonts w:ascii="Times New Roman" w:hAnsi="Times New Roman"/>
          <w:sz w:val="32"/>
          <w:lang w:val="ru-RU"/>
        </w:rPr>
      </w:pPr>
      <w:r>
        <w:rPr>
          <w:rFonts w:ascii="Times New Roman" w:hAnsi="Times New Roman"/>
          <w:sz w:val="32"/>
        </w:rPr>
        <w:t>IV  </w:t>
      </w:r>
      <w:r w:rsidR="006721C3" w:rsidRPr="00E23DBF">
        <w:rPr>
          <w:rFonts w:ascii="Times New Roman" w:hAnsi="Times New Roman"/>
          <w:sz w:val="32"/>
          <w:lang w:val="ru-RU"/>
        </w:rPr>
        <w:t>Диаграмма интенсивностей переходов</w:t>
      </w:r>
    </w:p>
    <w:p w:rsidR="006721C3" w:rsidRPr="004A64F9" w:rsidRDefault="00F71A04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При</w:t>
      </w:r>
      <w:r w:rsidRPr="004A64F9">
        <w:rPr>
          <w:sz w:val="28"/>
          <w:szCs w:val="28"/>
        </w:rPr>
        <w:t xml:space="preserve"> анализе марковских СМО часто оказывается удобным использование графического метода. Для этой цели служит диаграмма интенсивностей переходов системы</w:t>
      </w:r>
      <w:r w:rsidR="00173521" w:rsidRPr="00173521">
        <w:rPr>
          <w:sz w:val="28"/>
          <w:szCs w:val="28"/>
        </w:rPr>
        <w:t xml:space="preserve"> (</w:t>
      </w:r>
      <w:r w:rsidR="00173521">
        <w:rPr>
          <w:sz w:val="28"/>
          <w:szCs w:val="28"/>
        </w:rPr>
        <w:t>рис.</w:t>
      </w:r>
      <w:r w:rsidR="00172113">
        <w:rPr>
          <w:sz w:val="28"/>
          <w:szCs w:val="28"/>
        </w:rPr>
        <w:t>6.</w:t>
      </w:r>
      <w:r w:rsidR="00173521">
        <w:rPr>
          <w:sz w:val="28"/>
          <w:szCs w:val="28"/>
        </w:rPr>
        <w:t>2</w:t>
      </w:r>
      <w:r w:rsidR="00173521" w:rsidRPr="00173521">
        <w:rPr>
          <w:sz w:val="28"/>
          <w:szCs w:val="28"/>
        </w:rPr>
        <w:t>)</w:t>
      </w:r>
      <w:r w:rsidRPr="004A64F9">
        <w:rPr>
          <w:sz w:val="28"/>
          <w:szCs w:val="28"/>
        </w:rPr>
        <w:t>. На ней овалы содержат номера состояний СМО, р</w:t>
      </w:r>
      <w:r w:rsidR="00173521">
        <w:rPr>
          <w:sz w:val="28"/>
          <w:szCs w:val="28"/>
        </w:rPr>
        <w:t>ё</w:t>
      </w:r>
      <w:r w:rsidR="006721C3" w:rsidRPr="004A64F9">
        <w:rPr>
          <w:sz w:val="28"/>
          <w:szCs w:val="28"/>
        </w:rPr>
        <w:t xml:space="preserve">бра указывают возможные переходы, а приписанные им числа – интенсивности переходов. Диаграмма интенсивностей содержит ту же информацию, что и матрица </w:t>
      </w:r>
      <w:r w:rsidR="006721C3" w:rsidRPr="00173521">
        <w:rPr>
          <w:b/>
          <w:i/>
          <w:sz w:val="28"/>
          <w:szCs w:val="28"/>
          <w:lang w:val="en-US"/>
        </w:rPr>
        <w:t>Q</w:t>
      </w:r>
      <w:r w:rsidR="006721C3" w:rsidRPr="004A64F9">
        <w:rPr>
          <w:sz w:val="28"/>
          <w:szCs w:val="28"/>
        </w:rPr>
        <w:t>. Интенсивности входящих</w:t>
      </w:r>
      <w:r w:rsidRPr="004A64F9">
        <w:rPr>
          <w:sz w:val="28"/>
          <w:szCs w:val="28"/>
        </w:rPr>
        <w:t xml:space="preserve"> в состояние вероятностных</w:t>
      </w:r>
      <w:r w:rsidR="006721C3" w:rsidRPr="004A64F9">
        <w:rPr>
          <w:sz w:val="28"/>
          <w:szCs w:val="28"/>
        </w:rPr>
        <w:t xml:space="preserve"> потоков </w:t>
      </w:r>
      <w:r w:rsidRPr="004A64F9">
        <w:rPr>
          <w:sz w:val="28"/>
          <w:szCs w:val="28"/>
        </w:rPr>
        <w:t xml:space="preserve">должны быть </w:t>
      </w:r>
      <w:r w:rsidR="006721C3" w:rsidRPr="004A64F9">
        <w:rPr>
          <w:sz w:val="28"/>
          <w:szCs w:val="28"/>
        </w:rPr>
        <w:t>равны интенсивностям исходящих потоков.</w:t>
      </w:r>
    </w:p>
    <w:p w:rsidR="0014640E" w:rsidRPr="004A64F9" w:rsidRDefault="00BD7317" w:rsidP="001278DC">
      <w:pPr>
        <w:spacing w:before="120" w:after="120" w:line="360" w:lineRule="auto"/>
        <w:jc w:val="center"/>
        <w:rPr>
          <w:sz w:val="28"/>
          <w:szCs w:val="28"/>
          <w:lang w:val="en-US"/>
        </w:rPr>
      </w:pPr>
      <w:r w:rsidRPr="004A64F9">
        <w:rPr>
          <w:sz w:val="28"/>
          <w:szCs w:val="28"/>
        </w:rPr>
        <w:object w:dxaOrig="7488" w:dyaOrig="2280">
          <v:shape id="_x0000_i1083" type="#_x0000_t75" style="width:381pt;height:105pt" o:ole="">
            <v:imagedata r:id="rId123" o:title="" cropright="2222f"/>
          </v:shape>
          <o:OLEObject Type="Embed" ProgID="Visio.Drawing.11" ShapeID="_x0000_i1083" DrawAspect="Content" ObjectID="_1627728066" r:id="rId124"/>
        </w:object>
      </w:r>
    </w:p>
    <w:p w:rsidR="00F6158E" w:rsidRDefault="00F6158E" w:rsidP="00E23DBF">
      <w:pPr>
        <w:spacing w:after="120"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t>Рис</w:t>
      </w:r>
      <w:r w:rsidR="00173521">
        <w:rPr>
          <w:sz w:val="28"/>
          <w:szCs w:val="28"/>
        </w:rPr>
        <w:t xml:space="preserve">. </w:t>
      </w:r>
      <w:r w:rsidR="00172113">
        <w:rPr>
          <w:sz w:val="28"/>
          <w:szCs w:val="28"/>
        </w:rPr>
        <w:t>6.</w:t>
      </w:r>
      <w:r w:rsidR="00173521">
        <w:rPr>
          <w:sz w:val="28"/>
          <w:szCs w:val="28"/>
        </w:rPr>
        <w:t>2</w:t>
      </w:r>
      <w:r w:rsidR="00172113">
        <w:rPr>
          <w:sz w:val="28"/>
          <w:szCs w:val="28"/>
        </w:rPr>
        <w:t xml:space="preserve"> -</w:t>
      </w:r>
      <w:r w:rsidR="00173521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Диаграмма интенсивностей переходов процесса размножения и гибели</w:t>
      </w:r>
    </w:p>
    <w:p w:rsidR="006721C3" w:rsidRPr="00173521" w:rsidRDefault="00173521" w:rsidP="00173521">
      <w:pPr>
        <w:pStyle w:val="I"/>
        <w:rPr>
          <w:rFonts w:ascii="Times New Roman" w:hAnsi="Times New Roman"/>
          <w:sz w:val="32"/>
          <w:lang w:val="ru-RU"/>
        </w:rPr>
      </w:pPr>
      <w:r>
        <w:rPr>
          <w:rFonts w:ascii="Times New Roman" w:hAnsi="Times New Roman"/>
          <w:sz w:val="32"/>
        </w:rPr>
        <w:lastRenderedPageBreak/>
        <w:t>V  </w:t>
      </w:r>
      <w:r w:rsidR="006721C3" w:rsidRPr="00173521">
        <w:rPr>
          <w:rFonts w:ascii="Times New Roman" w:hAnsi="Times New Roman"/>
          <w:sz w:val="32"/>
          <w:lang w:val="ru-RU"/>
        </w:rPr>
        <w:t>Распределение Пуассона</w:t>
      </w:r>
    </w:p>
    <w:p w:rsidR="006721C3" w:rsidRPr="00173521" w:rsidRDefault="00DA2974" w:rsidP="00173521">
      <w:pPr>
        <w:pStyle w:val="21"/>
        <w:rPr>
          <w:lang w:val="ru-RU"/>
        </w:rPr>
      </w:pPr>
      <w:r w:rsidRPr="00173521">
        <w:rPr>
          <w:lang w:val="ru-RU"/>
        </w:rPr>
        <w:t>5.</w:t>
      </w:r>
      <w:r w:rsidR="00167D8E" w:rsidRPr="00173521">
        <w:rPr>
          <w:lang w:val="ru-RU"/>
        </w:rPr>
        <w:t>1</w:t>
      </w:r>
      <w:r w:rsidR="00173521">
        <w:rPr>
          <w:lang w:val="ru-RU"/>
        </w:rPr>
        <w:t>   </w:t>
      </w:r>
      <w:r w:rsidR="006721C3" w:rsidRPr="00173521">
        <w:rPr>
          <w:lang w:val="ru-RU"/>
        </w:rPr>
        <w:t>Определение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Рассмотрим</w:t>
      </w:r>
      <w:r w:rsidRPr="004A64F9">
        <w:rPr>
          <w:sz w:val="28"/>
          <w:szCs w:val="28"/>
        </w:rPr>
        <w:t xml:space="preserve"> процесс чистого размножения</w:t>
      </w:r>
      <w:r w:rsidR="00173521" w:rsidRPr="00173521">
        <w:rPr>
          <w:sz w:val="28"/>
          <w:szCs w:val="28"/>
        </w:rPr>
        <w:t xml:space="preserve"> (</w:t>
      </w:r>
      <w:r w:rsidR="00173521">
        <w:rPr>
          <w:sz w:val="28"/>
          <w:szCs w:val="28"/>
        </w:rPr>
        <w:t xml:space="preserve">рис. </w:t>
      </w:r>
      <w:r w:rsidR="00172113">
        <w:rPr>
          <w:sz w:val="28"/>
          <w:szCs w:val="28"/>
        </w:rPr>
        <w:t>6.</w:t>
      </w:r>
      <w:r w:rsidR="00173521">
        <w:rPr>
          <w:sz w:val="28"/>
          <w:szCs w:val="28"/>
        </w:rPr>
        <w:t>3</w:t>
      </w:r>
      <w:r w:rsidR="00173521" w:rsidRPr="00173521">
        <w:rPr>
          <w:sz w:val="28"/>
          <w:szCs w:val="28"/>
        </w:rPr>
        <w:t>)</w:t>
      </w:r>
      <w:r w:rsidRPr="004A64F9">
        <w:rPr>
          <w:sz w:val="28"/>
          <w:szCs w:val="28"/>
        </w:rPr>
        <w:t>, который определяется как процесс, для которого</w:t>
      </w:r>
      <w:r w:rsidR="00173521">
        <w:rPr>
          <w:sz w:val="28"/>
          <w:szCs w:val="28"/>
        </w:rPr>
        <w:t xml:space="preserve"> интенсивность гибели:</w:t>
      </w:r>
      <w:r w:rsidRPr="004A64F9">
        <w:rPr>
          <w:sz w:val="28"/>
          <w:szCs w:val="28"/>
        </w:rPr>
        <w:t xml:space="preserve"> </w:t>
      </w:r>
      <w:r w:rsidR="00173521" w:rsidRPr="004A64F9">
        <w:rPr>
          <w:position w:val="-12"/>
          <w:sz w:val="28"/>
          <w:szCs w:val="28"/>
        </w:rPr>
        <w:object w:dxaOrig="800" w:dyaOrig="380">
          <v:shape id="_x0000_i1084" type="#_x0000_t75" style="width:40.5pt;height:18.75pt" o:ole="">
            <v:imagedata r:id="rId125" o:title=""/>
          </v:shape>
          <o:OLEObject Type="Embed" ProgID="Equation.DSMT4" ShapeID="_x0000_i1084" DrawAspect="Content" ObjectID="_1627728067" r:id="rId126"/>
        </w:object>
      </w:r>
      <w:r w:rsidRPr="004A64F9">
        <w:rPr>
          <w:sz w:val="28"/>
          <w:szCs w:val="28"/>
        </w:rPr>
        <w:t xml:space="preserve"> для всех </w:t>
      </w:r>
      <w:r w:rsidR="00173521" w:rsidRPr="004A64F9">
        <w:rPr>
          <w:position w:val="-12"/>
          <w:sz w:val="28"/>
          <w:szCs w:val="28"/>
        </w:rPr>
        <w:object w:dxaOrig="1400" w:dyaOrig="360">
          <v:shape id="_x0000_i1085" type="#_x0000_t75" style="width:69.75pt;height:18pt" o:ole="">
            <v:imagedata r:id="rId127" o:title=""/>
          </v:shape>
          <o:OLEObject Type="Embed" ProgID="Equation.DSMT4" ShapeID="_x0000_i1085" DrawAspect="Content" ObjectID="_1627728068" r:id="rId128"/>
        </w:object>
      </w:r>
      <w:r w:rsidR="00F71A04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предположим, что</w:t>
      </w:r>
      <w:r w:rsidR="00173521">
        <w:rPr>
          <w:sz w:val="28"/>
          <w:szCs w:val="28"/>
        </w:rPr>
        <w:t xml:space="preserve"> интенсивность размножения:</w:t>
      </w:r>
      <w:r w:rsidRPr="004A64F9">
        <w:rPr>
          <w:sz w:val="28"/>
          <w:szCs w:val="28"/>
        </w:rPr>
        <w:t xml:space="preserve"> </w:t>
      </w:r>
      <w:r w:rsidR="00173521" w:rsidRPr="004A64F9">
        <w:rPr>
          <w:position w:val="-12"/>
          <w:sz w:val="28"/>
          <w:szCs w:val="28"/>
        </w:rPr>
        <w:object w:dxaOrig="800" w:dyaOrig="380">
          <v:shape id="_x0000_i1086" type="#_x0000_t75" style="width:40.5pt;height:18.75pt" o:ole="">
            <v:imagedata r:id="rId129" o:title=""/>
          </v:shape>
          <o:OLEObject Type="Embed" ProgID="Equation.DSMT4" ShapeID="_x0000_i1086" DrawAspect="Content" ObjectID="_1627728069" r:id="rId130"/>
        </w:object>
      </w:r>
      <w:r w:rsidR="00F71A04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 xml:space="preserve">для всех </w:t>
      </w:r>
      <w:r w:rsidR="00173521" w:rsidRPr="004A64F9">
        <w:rPr>
          <w:position w:val="-12"/>
          <w:sz w:val="28"/>
          <w:szCs w:val="28"/>
        </w:rPr>
        <w:object w:dxaOrig="1660" w:dyaOrig="360">
          <v:shape id="_x0000_i1087" type="#_x0000_t75" style="width:83.25pt;height:18pt" o:ole="">
            <v:imagedata r:id="rId131" o:title=""/>
          </v:shape>
          <o:OLEObject Type="Embed" ProgID="Equation.DSMT4" ShapeID="_x0000_i1087" DrawAspect="Content" ObjectID="_1627728070" r:id="rId132"/>
        </w:object>
      </w:r>
    </w:p>
    <w:bookmarkStart w:id="1" w:name="OLE_LINK1"/>
    <w:bookmarkStart w:id="2" w:name="OLE_LINK2"/>
    <w:p w:rsidR="0014640E" w:rsidRPr="004A64F9" w:rsidRDefault="001278DC" w:rsidP="001278DC">
      <w:pPr>
        <w:tabs>
          <w:tab w:val="left" w:pos="8647"/>
        </w:tabs>
        <w:spacing w:before="120" w:after="120"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object w:dxaOrig="7488" w:dyaOrig="2280">
          <v:shape id="_x0000_i1088" type="#_x0000_t75" style="width:427.5pt;height:67.5pt" o:ole="">
            <v:imagedata r:id="rId133" o:title="" croptop="7262f" cropbottom="21191f" cropright="2693f"/>
          </v:shape>
          <o:OLEObject Type="Embed" ProgID="Visio.Drawing.11" ShapeID="_x0000_i1088" DrawAspect="Content" ObjectID="_1627728071" r:id="rId134"/>
        </w:object>
      </w:r>
      <w:bookmarkEnd w:id="1"/>
      <w:bookmarkEnd w:id="2"/>
    </w:p>
    <w:p w:rsidR="0014640E" w:rsidRPr="004A64F9" w:rsidRDefault="00173521" w:rsidP="001278DC">
      <w:pPr>
        <w:spacing w:after="120"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t>Рис</w:t>
      </w:r>
      <w:r>
        <w:rPr>
          <w:sz w:val="28"/>
          <w:szCs w:val="28"/>
        </w:rPr>
        <w:t xml:space="preserve">. </w:t>
      </w:r>
      <w:r w:rsidR="00172113">
        <w:rPr>
          <w:sz w:val="28"/>
          <w:szCs w:val="28"/>
        </w:rPr>
        <w:t>6.</w:t>
      </w:r>
      <w:r>
        <w:rPr>
          <w:sz w:val="28"/>
          <w:szCs w:val="28"/>
        </w:rPr>
        <w:t>3</w:t>
      </w:r>
      <w:r w:rsidR="00172113">
        <w:rPr>
          <w:sz w:val="28"/>
          <w:szCs w:val="28"/>
        </w:rPr>
        <w:t xml:space="preserve"> -</w:t>
      </w:r>
      <w:bookmarkStart w:id="3" w:name="_GoBack"/>
      <w:bookmarkEnd w:id="3"/>
      <w:r>
        <w:rPr>
          <w:sz w:val="28"/>
          <w:szCs w:val="28"/>
        </w:rPr>
        <w:t xml:space="preserve"> </w:t>
      </w:r>
      <w:r w:rsidR="0014640E" w:rsidRPr="004A64F9">
        <w:rPr>
          <w:sz w:val="28"/>
          <w:szCs w:val="28"/>
        </w:rPr>
        <w:t>Диаграмма интенсивностей переходов процесса чистого размножения</w:t>
      </w:r>
    </w:p>
    <w:p w:rsidR="006721C3" w:rsidRPr="004A64F9" w:rsidRDefault="0014640E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Подставим</w:t>
      </w:r>
      <w:r w:rsidRPr="004A64F9">
        <w:rPr>
          <w:sz w:val="28"/>
          <w:szCs w:val="28"/>
        </w:rPr>
        <w:t xml:space="preserve"> </w:t>
      </w:r>
      <w:r w:rsidR="004212CA" w:rsidRPr="004A64F9">
        <w:rPr>
          <w:sz w:val="28"/>
          <w:szCs w:val="28"/>
        </w:rPr>
        <w:t xml:space="preserve">значения </w:t>
      </w:r>
      <w:r w:rsidRPr="004A64F9">
        <w:rPr>
          <w:sz w:val="28"/>
          <w:szCs w:val="28"/>
        </w:rPr>
        <w:t>параметров процесса чистого размножения в</w:t>
      </w:r>
      <w:r w:rsidR="004212CA" w:rsidRPr="004A64F9">
        <w:rPr>
          <w:sz w:val="28"/>
          <w:szCs w:val="28"/>
        </w:rPr>
        <w:t xml:space="preserve"> </w:t>
      </w:r>
      <w:r w:rsidR="00173521">
        <w:rPr>
          <w:sz w:val="28"/>
          <w:szCs w:val="28"/>
        </w:rPr>
        <w:t>ф. (6</w:t>
      </w:r>
      <w:r w:rsidR="004212CA" w:rsidRPr="004A64F9">
        <w:rPr>
          <w:sz w:val="28"/>
          <w:szCs w:val="28"/>
        </w:rPr>
        <w:t>.8</w:t>
      </w:r>
      <w:r w:rsidR="00173521"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 xml:space="preserve"> и получим:</w:t>
      </w:r>
    </w:p>
    <w:p w:rsidR="006721C3" w:rsidRPr="004A64F9" w:rsidRDefault="00173521" w:rsidP="004A64F9">
      <w:pPr>
        <w:spacing w:line="360" w:lineRule="auto"/>
        <w:ind w:firstLine="720"/>
        <w:jc w:val="right"/>
        <w:rPr>
          <w:sz w:val="28"/>
          <w:szCs w:val="28"/>
        </w:rPr>
      </w:pPr>
      <w:r w:rsidRPr="00173521">
        <w:rPr>
          <w:position w:val="-66"/>
          <w:sz w:val="28"/>
          <w:szCs w:val="28"/>
          <w:lang w:val="en-US"/>
        </w:rPr>
        <w:object w:dxaOrig="4520" w:dyaOrig="1460">
          <v:shape id="_x0000_i1089" type="#_x0000_t75" style="width:226.5pt;height:72.75pt" o:ole="">
            <v:imagedata r:id="rId135" o:title=""/>
          </v:shape>
          <o:OLEObject Type="Embed" ProgID="Equation.DSMT4" ShapeID="_x0000_i1089" DrawAspect="Content" ObjectID="_1627728072" r:id="rId136"/>
        </w:object>
      </w:r>
      <w:r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9)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Для </w:t>
      </w:r>
      <w:r w:rsidRPr="007C6D0B">
        <w:rPr>
          <w:sz w:val="28"/>
        </w:rPr>
        <w:t>простоты</w:t>
      </w:r>
      <w:r w:rsidRPr="004A64F9">
        <w:rPr>
          <w:sz w:val="28"/>
          <w:szCs w:val="28"/>
        </w:rPr>
        <w:t xml:space="preserve"> предположим, что процесс начинается в 0-ой момент времени при </w:t>
      </w:r>
      <w:r w:rsidR="004212CA" w:rsidRPr="004A64F9">
        <w:rPr>
          <w:sz w:val="28"/>
          <w:szCs w:val="28"/>
        </w:rPr>
        <w:t xml:space="preserve">объеме популяции </w:t>
      </w:r>
      <w:r w:rsidRPr="004A64F9">
        <w:rPr>
          <w:sz w:val="28"/>
          <w:szCs w:val="28"/>
        </w:rPr>
        <w:t>0 членов, т.е.</w:t>
      </w:r>
      <w:r w:rsidR="00173521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:</w:t>
      </w:r>
      <w:r w:rsidR="00173521">
        <w:rPr>
          <w:sz w:val="28"/>
          <w:szCs w:val="28"/>
        </w:rPr>
        <w:t>начальные условия:</w:t>
      </w:r>
    </w:p>
    <w:p w:rsidR="006721C3" w:rsidRPr="004A64F9" w:rsidRDefault="00173521" w:rsidP="004A64F9">
      <w:pPr>
        <w:spacing w:line="360" w:lineRule="auto"/>
        <w:ind w:firstLine="720"/>
        <w:jc w:val="right"/>
        <w:rPr>
          <w:sz w:val="28"/>
          <w:szCs w:val="28"/>
        </w:rPr>
      </w:pPr>
      <w:r w:rsidRPr="00173521">
        <w:rPr>
          <w:position w:val="-28"/>
          <w:sz w:val="28"/>
          <w:szCs w:val="28"/>
          <w:lang w:val="en-US"/>
        </w:rPr>
        <w:object w:dxaOrig="2120" w:dyaOrig="700">
          <v:shape id="_x0000_i1090" type="#_x0000_t75" style="width:105.75pt;height:36pt" o:ole="">
            <v:imagedata r:id="rId137" o:title=""/>
          </v:shape>
          <o:OLEObject Type="Embed" ProgID="Equation.DSMT4" ShapeID="_x0000_i1090" DrawAspect="Content" ObjectID="_1627728073" r:id="rId138"/>
        </w:object>
      </w:r>
      <w:r w:rsidR="006721C3" w:rsidRPr="004A64F9">
        <w:rPr>
          <w:sz w:val="28"/>
          <w:szCs w:val="28"/>
        </w:rPr>
        <w:tab/>
      </w:r>
      <w:r w:rsidR="006721C3" w:rsidRPr="004A64F9">
        <w:rPr>
          <w:sz w:val="28"/>
          <w:szCs w:val="28"/>
        </w:rPr>
        <w:tab/>
      </w:r>
      <w:r w:rsidR="00E23DB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10)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Отсюда</w:t>
      </w:r>
      <w:r w:rsidRPr="004A64F9">
        <w:rPr>
          <w:sz w:val="28"/>
          <w:szCs w:val="28"/>
        </w:rPr>
        <w:t xml:space="preserve"> для </w:t>
      </w:r>
      <w:r w:rsidR="00D402BD" w:rsidRPr="004A64F9">
        <w:rPr>
          <w:position w:val="-12"/>
          <w:sz w:val="28"/>
          <w:szCs w:val="28"/>
        </w:rPr>
        <w:object w:dxaOrig="620" w:dyaOrig="380">
          <v:shape id="_x0000_i1091" type="#_x0000_t75" style="width:30.75pt;height:18.75pt" o:ole="">
            <v:imagedata r:id="rId139" o:title=""/>
          </v:shape>
          <o:OLEObject Type="Embed" ProgID="Equation.DSMT4" ShapeID="_x0000_i1091" DrawAspect="Content" ObjectID="_1627728074" r:id="rId140"/>
        </w:object>
      </w:r>
      <w:r w:rsidR="00D402BD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получаем решение:</w:t>
      </w:r>
    </w:p>
    <w:p w:rsidR="006721C3" w:rsidRPr="004A64F9" w:rsidRDefault="00D402BD" w:rsidP="004A64F9">
      <w:pPr>
        <w:spacing w:line="360" w:lineRule="auto"/>
        <w:ind w:firstLine="720"/>
        <w:jc w:val="center"/>
        <w:rPr>
          <w:sz w:val="28"/>
          <w:szCs w:val="28"/>
        </w:rPr>
      </w:pPr>
      <w:r w:rsidRPr="004A64F9">
        <w:rPr>
          <w:position w:val="-12"/>
          <w:sz w:val="28"/>
          <w:szCs w:val="28"/>
        </w:rPr>
        <w:object w:dxaOrig="1380" w:dyaOrig="480">
          <v:shape id="_x0000_i1092" type="#_x0000_t75" style="width:69pt;height:24.75pt" o:ole="">
            <v:imagedata r:id="rId141" o:title=""/>
          </v:shape>
          <o:OLEObject Type="Embed" ProgID="Equation.DSMT4" ShapeID="_x0000_i1092" DrawAspect="Content" ObjectID="_1627728075" r:id="rId142"/>
        </w:object>
      </w:r>
      <w:r w:rsidR="006721C3" w:rsidRPr="004A64F9">
        <w:rPr>
          <w:sz w:val="28"/>
          <w:szCs w:val="28"/>
        </w:rPr>
        <w:t>.</w:t>
      </w:r>
    </w:p>
    <w:p w:rsidR="006721C3" w:rsidRPr="004A64F9" w:rsidRDefault="00EF6F37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Подставив</w:t>
      </w:r>
      <w:r w:rsidRPr="004A64F9">
        <w:rPr>
          <w:sz w:val="28"/>
          <w:szCs w:val="28"/>
        </w:rPr>
        <w:t xml:space="preserve"> это решение в </w:t>
      </w:r>
      <w:r w:rsidR="00D402BD">
        <w:rPr>
          <w:sz w:val="28"/>
          <w:szCs w:val="28"/>
        </w:rPr>
        <w:t>(6</w:t>
      </w:r>
      <w:r w:rsidRPr="004A64F9">
        <w:rPr>
          <w:sz w:val="28"/>
          <w:szCs w:val="28"/>
        </w:rPr>
        <w:t>.9</w:t>
      </w:r>
      <w:r w:rsidR="00D402BD">
        <w:rPr>
          <w:sz w:val="28"/>
          <w:szCs w:val="28"/>
        </w:rPr>
        <w:t>)</w:t>
      </w:r>
      <w:r w:rsidR="006721C3" w:rsidRPr="004A64F9">
        <w:rPr>
          <w:sz w:val="28"/>
          <w:szCs w:val="28"/>
        </w:rPr>
        <w:t xml:space="preserve"> при</w:t>
      </w:r>
      <w:r w:rsidR="004212CA" w:rsidRPr="004A64F9">
        <w:rPr>
          <w:sz w:val="28"/>
          <w:szCs w:val="28"/>
        </w:rPr>
        <w:t xml:space="preserve"> </w:t>
      </w:r>
      <w:r w:rsidR="00D402BD" w:rsidRPr="004A64F9">
        <w:rPr>
          <w:position w:val="-6"/>
          <w:sz w:val="28"/>
          <w:szCs w:val="28"/>
        </w:rPr>
        <w:object w:dxaOrig="580" w:dyaOrig="300">
          <v:shape id="_x0000_i1093" type="#_x0000_t75" style="width:30pt;height:15pt" o:ole="">
            <v:imagedata r:id="rId143" o:title=""/>
          </v:shape>
          <o:OLEObject Type="Embed" ProgID="Equation.DSMT4" ShapeID="_x0000_i1093" DrawAspect="Content" ObjectID="_1627728076" r:id="rId144"/>
        </w:object>
      </w:r>
      <w:r w:rsidR="006721C3" w:rsidRPr="004A64F9">
        <w:rPr>
          <w:sz w:val="28"/>
          <w:szCs w:val="28"/>
        </w:rPr>
        <w:t>, придем к уравнению:</w:t>
      </w:r>
    </w:p>
    <w:p w:rsidR="006721C3" w:rsidRPr="004A64F9" w:rsidRDefault="00D402BD" w:rsidP="004A64F9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  <w:r w:rsidRPr="00D402BD">
        <w:rPr>
          <w:position w:val="-28"/>
          <w:sz w:val="28"/>
          <w:szCs w:val="28"/>
        </w:rPr>
        <w:object w:dxaOrig="3820" w:dyaOrig="720">
          <v:shape id="_x0000_i1094" type="#_x0000_t75" style="width:191.25pt;height:36.75pt" o:ole="">
            <v:imagedata r:id="rId145" o:title=""/>
          </v:shape>
          <o:OLEObject Type="Embed" ProgID="Equation.DSMT4" ShapeID="_x0000_i1094" DrawAspect="Content" ObjectID="_1627728077" r:id="rId146"/>
        </w:objec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Решением</w:t>
      </w:r>
      <w:r w:rsidRPr="004A64F9">
        <w:rPr>
          <w:sz w:val="28"/>
          <w:szCs w:val="28"/>
        </w:rPr>
        <w:t xml:space="preserve"> его будет:</w:t>
      </w:r>
    </w:p>
    <w:p w:rsidR="006721C3" w:rsidRPr="004A64F9" w:rsidRDefault="00D402BD" w:rsidP="004A64F9">
      <w:pPr>
        <w:spacing w:line="360" w:lineRule="auto"/>
        <w:ind w:firstLine="720"/>
        <w:jc w:val="center"/>
        <w:rPr>
          <w:sz w:val="28"/>
          <w:szCs w:val="28"/>
        </w:rPr>
      </w:pPr>
      <w:r w:rsidRPr="004A64F9">
        <w:rPr>
          <w:position w:val="-14"/>
          <w:sz w:val="28"/>
          <w:szCs w:val="28"/>
          <w:lang w:val="en-US"/>
        </w:rPr>
        <w:object w:dxaOrig="1900" w:dyaOrig="499">
          <v:shape id="_x0000_i1095" type="#_x0000_t75" style="width:95.25pt;height:24.75pt" o:ole="">
            <v:imagedata r:id="rId147" o:title=""/>
          </v:shape>
          <o:OLEObject Type="Embed" ProgID="Equation.DSMT4" ShapeID="_x0000_i1095" DrawAspect="Content" ObjectID="_1627728078" r:id="rId148"/>
        </w:object>
      </w:r>
      <w:r w:rsidR="006721C3" w:rsidRPr="004A64F9">
        <w:rPr>
          <w:sz w:val="28"/>
          <w:szCs w:val="28"/>
        </w:rPr>
        <w:t>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lastRenderedPageBreak/>
        <w:t>Далее</w:t>
      </w:r>
      <w:r w:rsidRPr="004A64F9">
        <w:rPr>
          <w:sz w:val="28"/>
          <w:szCs w:val="28"/>
        </w:rPr>
        <w:t xml:space="preserve"> по индукции, </w:t>
      </w:r>
      <w:r w:rsidR="00EF6F37" w:rsidRPr="004A64F9">
        <w:rPr>
          <w:sz w:val="28"/>
          <w:szCs w:val="28"/>
        </w:rPr>
        <w:t xml:space="preserve">в качестве решения уравнения </w:t>
      </w:r>
      <w:r w:rsidR="00D402BD">
        <w:rPr>
          <w:sz w:val="28"/>
          <w:szCs w:val="28"/>
        </w:rPr>
        <w:t>(6</w:t>
      </w:r>
      <w:r w:rsidR="00EF6F37" w:rsidRPr="004A64F9">
        <w:rPr>
          <w:sz w:val="28"/>
          <w:szCs w:val="28"/>
        </w:rPr>
        <w:t>.9</w:t>
      </w:r>
      <w:r w:rsidR="00D402BD">
        <w:rPr>
          <w:sz w:val="28"/>
          <w:szCs w:val="28"/>
        </w:rPr>
        <w:t>)</w:t>
      </w:r>
      <w:r w:rsidRPr="004A64F9">
        <w:rPr>
          <w:sz w:val="28"/>
          <w:szCs w:val="28"/>
        </w:rPr>
        <w:t xml:space="preserve"> </w:t>
      </w:r>
      <w:r w:rsidR="004212CA" w:rsidRPr="004A64F9">
        <w:rPr>
          <w:sz w:val="28"/>
          <w:szCs w:val="28"/>
        </w:rPr>
        <w:t>для разных</w:t>
      </w:r>
      <w:r w:rsidR="004212CA" w:rsidRPr="004A64F9">
        <w:rPr>
          <w:i/>
          <w:sz w:val="28"/>
          <w:szCs w:val="28"/>
        </w:rPr>
        <w:t xml:space="preserve"> </w:t>
      </w:r>
      <w:r w:rsidR="004212CA" w:rsidRPr="004A64F9">
        <w:rPr>
          <w:i/>
          <w:sz w:val="28"/>
          <w:szCs w:val="28"/>
          <w:lang w:val="en-US"/>
        </w:rPr>
        <w:t>k</w:t>
      </w:r>
      <w:r w:rsidR="004212CA"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>находим:</w:t>
      </w:r>
    </w:p>
    <w:p w:rsidR="006721C3" w:rsidRPr="004A64F9" w:rsidRDefault="00D402BD" w:rsidP="004A64F9">
      <w:pPr>
        <w:spacing w:line="360" w:lineRule="auto"/>
        <w:ind w:firstLine="720"/>
        <w:jc w:val="right"/>
        <w:rPr>
          <w:sz w:val="28"/>
          <w:szCs w:val="28"/>
        </w:rPr>
      </w:pPr>
      <w:r w:rsidRPr="00D402BD">
        <w:rPr>
          <w:position w:val="-28"/>
          <w:sz w:val="28"/>
          <w:szCs w:val="28"/>
        </w:rPr>
        <w:object w:dxaOrig="4239" w:dyaOrig="880">
          <v:shape id="_x0000_i1096" type="#_x0000_t75" style="width:212.25pt;height:44.25pt" o:ole="">
            <v:imagedata r:id="rId149" o:title=""/>
          </v:shape>
          <o:OLEObject Type="Embed" ProgID="Equation.DSMT4" ShapeID="_x0000_i1096" DrawAspect="Content" ObjectID="_1627728079" r:id="rId150"/>
        </w:object>
      </w:r>
      <w:r w:rsidR="006721C3" w:rsidRPr="004A64F9"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EF6F37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6721C3" w:rsidRPr="004A64F9">
        <w:rPr>
          <w:sz w:val="28"/>
          <w:szCs w:val="28"/>
        </w:rPr>
        <w:t>11)</w:t>
      </w:r>
    </w:p>
    <w:p w:rsidR="006721C3" w:rsidRPr="004A64F9" w:rsidRDefault="004212CA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Выражение</w:t>
      </w:r>
      <w:r w:rsidRPr="004A64F9">
        <w:rPr>
          <w:sz w:val="28"/>
          <w:szCs w:val="28"/>
        </w:rPr>
        <w:t xml:space="preserve"> </w:t>
      </w:r>
      <w:r w:rsidR="00D402BD">
        <w:rPr>
          <w:sz w:val="28"/>
          <w:szCs w:val="28"/>
        </w:rPr>
        <w:t>(6</w:t>
      </w:r>
      <w:r w:rsidRPr="004A64F9">
        <w:rPr>
          <w:sz w:val="28"/>
          <w:szCs w:val="28"/>
        </w:rPr>
        <w:t>.11</w:t>
      </w:r>
      <w:r w:rsidR="00D402BD">
        <w:rPr>
          <w:sz w:val="28"/>
          <w:szCs w:val="28"/>
        </w:rPr>
        <w:t>)</w:t>
      </w:r>
      <w:r w:rsidRPr="004A64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sym w:font="Symbol" w:char="F02D"/>
      </w:r>
      <w:r w:rsidRPr="004A64F9">
        <w:rPr>
          <w:sz w:val="28"/>
          <w:szCs w:val="28"/>
        </w:rPr>
        <w:t xml:space="preserve"> э</w:t>
      </w:r>
      <w:r w:rsidR="006721C3" w:rsidRPr="004A64F9">
        <w:rPr>
          <w:sz w:val="28"/>
          <w:szCs w:val="28"/>
        </w:rPr>
        <w:t>то есть распределение Пуассона.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Таким</w:t>
      </w:r>
      <w:r w:rsidRPr="004A64F9">
        <w:rPr>
          <w:sz w:val="28"/>
          <w:szCs w:val="28"/>
        </w:rPr>
        <w:t xml:space="preserve"> образом, процесс чистого размножения с постоянной интенсивностью </w:t>
      </w:r>
      <w:r w:rsidRPr="004A64F9">
        <w:rPr>
          <w:i/>
          <w:sz w:val="28"/>
          <w:szCs w:val="28"/>
          <w:lang w:val="en-US"/>
        </w:rPr>
        <w:sym w:font="Symbol" w:char="F06C"/>
      </w:r>
      <w:r w:rsidRPr="004A64F9">
        <w:rPr>
          <w:sz w:val="28"/>
          <w:szCs w:val="28"/>
        </w:rPr>
        <w:t xml:space="preserve"> является пуассоновским процессом.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Процесс</w:t>
      </w:r>
      <w:r w:rsidRPr="004A64F9">
        <w:rPr>
          <w:sz w:val="28"/>
          <w:szCs w:val="28"/>
        </w:rPr>
        <w:t xml:space="preserve"> Пуассона занимает центральное место в ТМО и широко используется по двум причинам:</w:t>
      </w:r>
    </w:p>
    <w:p w:rsidR="006721C3" w:rsidRPr="004A64F9" w:rsidRDefault="00D402BD" w:rsidP="004A64F9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Он о</w:t>
      </w:r>
      <w:r w:rsidR="006721C3" w:rsidRPr="004A64F9">
        <w:rPr>
          <w:sz w:val="28"/>
          <w:szCs w:val="28"/>
        </w:rPr>
        <w:t>бладает замечательными и упрощающими аналитическ</w:t>
      </w:r>
      <w:r>
        <w:rPr>
          <w:sz w:val="28"/>
          <w:szCs w:val="28"/>
        </w:rPr>
        <w:t>ими и вероятностными свойствами.</w:t>
      </w:r>
    </w:p>
    <w:p w:rsidR="006721C3" w:rsidRPr="004A64F9" w:rsidRDefault="006721C3" w:rsidP="004A64F9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Им хорошо моделировать многие реальные и естественные процессы.</w:t>
      </w:r>
    </w:p>
    <w:p w:rsidR="006721C3" w:rsidRPr="004A64F9" w:rsidRDefault="006721C3" w:rsidP="007C6D0B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</w:rPr>
        <w:t>Примеры</w:t>
      </w:r>
      <w:r w:rsidR="00780F35">
        <w:rPr>
          <w:sz w:val="28"/>
          <w:szCs w:val="28"/>
        </w:rPr>
        <w:t xml:space="preserve"> применений пуассоновских процессов</w:t>
      </w:r>
      <w:r w:rsidRPr="004A64F9">
        <w:rPr>
          <w:sz w:val="28"/>
          <w:szCs w:val="28"/>
        </w:rPr>
        <w:t>:</w:t>
      </w:r>
    </w:p>
    <w:p w:rsidR="006721C3" w:rsidRPr="004A64F9" w:rsidRDefault="006721C3" w:rsidP="004A64F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Исследования математика Фрая, который показал, что пуассоновский процесс хорошо описывает число солдат римской армии, убитых копытами свои коней.</w:t>
      </w:r>
    </w:p>
    <w:p w:rsidR="006721C3" w:rsidRPr="004A64F9" w:rsidRDefault="006721C3" w:rsidP="004A64F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Гамма лучи радиоактивной частицы.</w:t>
      </w:r>
    </w:p>
    <w:p w:rsidR="006721C3" w:rsidRPr="004A64F9" w:rsidRDefault="006721C3" w:rsidP="004A64F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Последовательность промежутков времени, через которые возникают вызовы в телефонной сети.</w:t>
      </w:r>
    </w:p>
    <w:p w:rsidR="006721C3" w:rsidRPr="007C6D0B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  <w:szCs w:val="28"/>
        </w:rPr>
        <w:t xml:space="preserve">В дальнейшем будем рассматривать </w:t>
      </w:r>
      <w:r w:rsidR="00A05E2E" w:rsidRPr="007C6D0B">
        <w:rPr>
          <w:sz w:val="28"/>
          <w:szCs w:val="28"/>
        </w:rPr>
        <w:t>пуассоновский процесс</w:t>
      </w:r>
      <w:r w:rsidRPr="007C6D0B">
        <w:rPr>
          <w:sz w:val="28"/>
          <w:szCs w:val="28"/>
        </w:rPr>
        <w:t xml:space="preserve"> как модель потока требований, поступающих в СМО, а не как модел</w:t>
      </w:r>
      <w:r w:rsidR="00D402BD" w:rsidRPr="007C6D0B">
        <w:rPr>
          <w:sz w:val="28"/>
          <w:szCs w:val="28"/>
        </w:rPr>
        <w:t>ь размножения популяции</w:t>
      </w:r>
      <w:r w:rsidRPr="007C6D0B">
        <w:rPr>
          <w:sz w:val="28"/>
          <w:szCs w:val="28"/>
        </w:rPr>
        <w:t>.</w:t>
      </w:r>
    </w:p>
    <w:p w:rsidR="006721C3" w:rsidRPr="00D402BD" w:rsidRDefault="00167D8E" w:rsidP="00D402BD">
      <w:pPr>
        <w:pStyle w:val="21"/>
        <w:rPr>
          <w:lang w:val="ru-RU"/>
        </w:rPr>
      </w:pPr>
      <w:r w:rsidRPr="00D402BD">
        <w:rPr>
          <w:lang w:val="ru-RU"/>
        </w:rPr>
        <w:t>5.</w:t>
      </w:r>
      <w:r w:rsidR="006721C3" w:rsidRPr="00D402BD">
        <w:rPr>
          <w:lang w:val="ru-RU"/>
        </w:rPr>
        <w:t>2</w:t>
      </w:r>
      <w:r w:rsidR="00D402BD">
        <w:rPr>
          <w:lang w:val="ru-RU"/>
        </w:rPr>
        <w:t>   </w:t>
      </w:r>
      <w:r w:rsidR="006721C3" w:rsidRPr="00D402BD">
        <w:rPr>
          <w:lang w:val="ru-RU"/>
        </w:rPr>
        <w:t>Математическое ожидание и дисперсия закона Пуассона</w:t>
      </w:r>
    </w:p>
    <w:p w:rsidR="00BC4ADE" w:rsidRPr="004A64F9" w:rsidRDefault="00A05E2E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7C6D0B">
        <w:rPr>
          <w:sz w:val="28"/>
          <w:szCs w:val="28"/>
        </w:rPr>
        <w:t>Величину</w:t>
      </w:r>
      <w:r w:rsidRPr="004A64F9">
        <w:rPr>
          <w:sz w:val="28"/>
          <w:szCs w:val="28"/>
        </w:rPr>
        <w:t xml:space="preserve"> </w:t>
      </w:r>
      <w:r w:rsidR="006721C3" w:rsidRPr="004A64F9">
        <w:rPr>
          <w:i/>
          <w:sz w:val="28"/>
          <w:szCs w:val="28"/>
          <w:lang w:val="en-US"/>
        </w:rPr>
        <w:sym w:font="Symbol" w:char="F06C"/>
      </w:r>
      <w:r w:rsidR="006721C3" w:rsidRPr="004A64F9">
        <w:rPr>
          <w:sz w:val="28"/>
          <w:szCs w:val="28"/>
        </w:rPr>
        <w:t xml:space="preserve"> будем называть интенсивностью поступления </w:t>
      </w:r>
      <w:r w:rsidR="00D402BD">
        <w:rPr>
          <w:sz w:val="28"/>
          <w:szCs w:val="28"/>
        </w:rPr>
        <w:t>заявок</w:t>
      </w:r>
      <w:r w:rsidR="006721C3" w:rsidRPr="004A64F9">
        <w:rPr>
          <w:sz w:val="28"/>
          <w:szCs w:val="28"/>
        </w:rPr>
        <w:t xml:space="preserve"> в систему. При началь</w:t>
      </w:r>
      <w:r w:rsidRPr="004A64F9">
        <w:rPr>
          <w:sz w:val="28"/>
          <w:szCs w:val="28"/>
        </w:rPr>
        <w:t xml:space="preserve">ных условиях </w:t>
      </w:r>
      <w:r w:rsidR="00D402BD">
        <w:rPr>
          <w:sz w:val="28"/>
          <w:szCs w:val="28"/>
        </w:rPr>
        <w:t>(6</w:t>
      </w:r>
      <w:r w:rsidRPr="004A64F9">
        <w:rPr>
          <w:sz w:val="28"/>
          <w:szCs w:val="28"/>
        </w:rPr>
        <w:t>.10</w:t>
      </w:r>
      <w:r w:rsidR="00D402BD">
        <w:rPr>
          <w:sz w:val="28"/>
          <w:szCs w:val="28"/>
        </w:rPr>
        <w:t>)</w:t>
      </w:r>
      <w:r w:rsidRPr="004A64F9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 xml:space="preserve">величина </w:t>
      </w:r>
      <w:r w:rsidR="00D402BD" w:rsidRPr="004A64F9">
        <w:rPr>
          <w:position w:val="-12"/>
          <w:sz w:val="28"/>
          <w:szCs w:val="28"/>
        </w:rPr>
        <w:object w:dxaOrig="639" w:dyaOrig="380">
          <v:shape id="_x0000_i1097" type="#_x0000_t75" style="width:31.5pt;height:18.75pt" o:ole="">
            <v:imagedata r:id="rId151" o:title=""/>
          </v:shape>
          <o:OLEObject Type="Embed" ProgID="Equation.DSMT4" ShapeID="_x0000_i1097" DrawAspect="Content" ObjectID="_1627728080" r:id="rId152"/>
        </w:object>
      </w:r>
      <w:r w:rsidR="00D402BD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 xml:space="preserve">означает вероятность появления </w:t>
      </w:r>
      <w:r w:rsidR="006721C3" w:rsidRPr="004A64F9">
        <w:rPr>
          <w:i/>
          <w:sz w:val="28"/>
          <w:szCs w:val="28"/>
          <w:lang w:val="en-US"/>
        </w:rPr>
        <w:t>k</w:t>
      </w:r>
      <w:r w:rsidR="006721C3" w:rsidRPr="004A64F9">
        <w:rPr>
          <w:sz w:val="28"/>
          <w:szCs w:val="28"/>
        </w:rPr>
        <w:t xml:space="preserve"> заявок на промежутке времени</w:t>
      </w:r>
      <w:r w:rsidR="00D402BD">
        <w:rPr>
          <w:sz w:val="28"/>
          <w:szCs w:val="28"/>
        </w:rPr>
        <w:t xml:space="preserve"> </w:t>
      </w:r>
      <w:r w:rsidR="00D402BD" w:rsidRPr="004A64F9">
        <w:rPr>
          <w:position w:val="-14"/>
          <w:sz w:val="28"/>
          <w:szCs w:val="28"/>
        </w:rPr>
        <w:object w:dxaOrig="639" w:dyaOrig="420">
          <v:shape id="_x0000_i1098" type="#_x0000_t75" style="width:31.5pt;height:21pt" o:ole="">
            <v:imagedata r:id="rId153" o:title=""/>
          </v:shape>
          <o:OLEObject Type="Embed" ProgID="Equation.DSMT4" ShapeID="_x0000_i1098" DrawAspect="Content" ObjectID="_1627728081" r:id="rId154"/>
        </w:object>
      </w:r>
      <w:r w:rsidR="006721C3" w:rsidRPr="004A64F9">
        <w:rPr>
          <w:sz w:val="28"/>
          <w:szCs w:val="28"/>
        </w:rPr>
        <w:t xml:space="preserve">. Т.к. </w:t>
      </w:r>
      <w:r w:rsidR="006721C3" w:rsidRPr="004A64F9">
        <w:rPr>
          <w:i/>
          <w:sz w:val="28"/>
          <w:szCs w:val="28"/>
          <w:lang w:val="en-US"/>
        </w:rPr>
        <w:sym w:font="Symbol" w:char="F06C"/>
      </w:r>
      <w:r w:rsidR="006721C3" w:rsidRPr="004A64F9">
        <w:rPr>
          <w:sz w:val="28"/>
          <w:szCs w:val="28"/>
        </w:rPr>
        <w:t xml:space="preserve"> – число требований в секунду, то за </w:t>
      </w:r>
      <w:r w:rsidR="00D402BD" w:rsidRPr="004A64F9">
        <w:rPr>
          <w:position w:val="-14"/>
          <w:sz w:val="28"/>
          <w:szCs w:val="28"/>
        </w:rPr>
        <w:object w:dxaOrig="639" w:dyaOrig="420">
          <v:shape id="_x0000_i1099" type="#_x0000_t75" style="width:31.5pt;height:21pt" o:ole="">
            <v:imagedata r:id="rId155" o:title=""/>
          </v:shape>
          <o:OLEObject Type="Embed" ProgID="Equation.DSMT4" ShapeID="_x0000_i1099" DrawAspect="Content" ObjectID="_1627728082" r:id="rId156"/>
        </w:object>
      </w:r>
      <w:r w:rsidRPr="004A64F9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 xml:space="preserve">должно поступить </w:t>
      </w:r>
      <w:r w:rsidR="00D402BD" w:rsidRPr="004A64F9">
        <w:rPr>
          <w:position w:val="-6"/>
          <w:sz w:val="28"/>
          <w:szCs w:val="28"/>
        </w:rPr>
        <w:object w:dxaOrig="320" w:dyaOrig="300">
          <v:shape id="_x0000_i1100" type="#_x0000_t75" style="width:15.75pt;height:15pt" o:ole="">
            <v:imagedata r:id="rId157" o:title=""/>
          </v:shape>
          <o:OLEObject Type="Embed" ProgID="Equation.DSMT4" ShapeID="_x0000_i1100" DrawAspect="Content" ObjectID="_1627728083" r:id="rId158"/>
        </w:object>
      </w:r>
      <w:r w:rsidR="00D402BD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>требований в среднем. Докажем это:</w:t>
      </w:r>
    </w:p>
    <w:p w:rsidR="00BC4ADE" w:rsidRPr="004A64F9" w:rsidRDefault="00BC4ADE" w:rsidP="004A64F9">
      <w:pPr>
        <w:spacing w:line="360" w:lineRule="auto"/>
        <w:jc w:val="both"/>
        <w:rPr>
          <w:b/>
          <w:sz w:val="28"/>
          <w:szCs w:val="28"/>
        </w:rPr>
      </w:pPr>
      <w:r w:rsidRPr="004A64F9">
        <w:rPr>
          <w:b/>
          <w:sz w:val="28"/>
          <w:szCs w:val="28"/>
        </w:rPr>
        <w:t>Математическое ожидание:</w:t>
      </w:r>
    </w:p>
    <w:p w:rsidR="00BC4ADE" w:rsidRPr="004A64F9" w:rsidRDefault="002649F9" w:rsidP="004A64F9">
      <w:pPr>
        <w:spacing w:line="360" w:lineRule="auto"/>
        <w:jc w:val="right"/>
        <w:rPr>
          <w:sz w:val="28"/>
          <w:szCs w:val="28"/>
        </w:rPr>
      </w:pPr>
      <w:r w:rsidRPr="002649F9">
        <w:rPr>
          <w:position w:val="-86"/>
          <w:sz w:val="28"/>
          <w:szCs w:val="28"/>
        </w:rPr>
        <w:object w:dxaOrig="6759" w:dyaOrig="1860">
          <v:shape id="_x0000_i1101" type="#_x0000_t75" style="width:361.5pt;height:99.75pt" o:ole="">
            <v:imagedata r:id="rId159" o:title=""/>
          </v:shape>
          <o:OLEObject Type="Embed" ProgID="Equation.DSMT4" ShapeID="_x0000_i1101" DrawAspect="Content" ObjectID="_1627728084" r:id="rId160"/>
        </w:object>
      </w:r>
      <w:r w:rsidR="00D402BD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BC4ADE" w:rsidRPr="004A64F9">
        <w:rPr>
          <w:sz w:val="28"/>
          <w:szCs w:val="28"/>
        </w:rPr>
        <w:t>12)</w:t>
      </w:r>
    </w:p>
    <w:p w:rsidR="00BC4ADE" w:rsidRPr="004A64F9" w:rsidRDefault="00BC4ADE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Для нахождения дисперсии удобно сначала вычислить следующий момент распределения:</w:t>
      </w:r>
    </w:p>
    <w:p w:rsidR="00BC4ADE" w:rsidRPr="004A64F9" w:rsidRDefault="00D402BD" w:rsidP="004A64F9">
      <w:pPr>
        <w:spacing w:line="360" w:lineRule="auto"/>
        <w:jc w:val="right"/>
        <w:rPr>
          <w:sz w:val="28"/>
          <w:szCs w:val="28"/>
        </w:rPr>
      </w:pPr>
      <w:r w:rsidRPr="00D402BD">
        <w:rPr>
          <w:position w:val="-90"/>
          <w:sz w:val="28"/>
          <w:szCs w:val="28"/>
        </w:rPr>
        <w:object w:dxaOrig="7580" w:dyaOrig="2380">
          <v:shape id="_x0000_i1102" type="#_x0000_t75" style="width:378.75pt;height:119.25pt" o:ole="">
            <v:imagedata r:id="rId161" o:title=""/>
          </v:shape>
          <o:OLEObject Type="Embed" ProgID="Equation.DSMT4" ShapeID="_x0000_i1102" DrawAspect="Content" ObjectID="_1627728085" r:id="rId162"/>
        </w:object>
      </w:r>
      <w:r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BC4ADE" w:rsidRPr="004A64F9">
        <w:rPr>
          <w:sz w:val="28"/>
          <w:szCs w:val="28"/>
        </w:rPr>
        <w:t>13)</w:t>
      </w:r>
    </w:p>
    <w:p w:rsidR="00BC4ADE" w:rsidRPr="004A64F9" w:rsidRDefault="00BC4ADE" w:rsidP="004A64F9">
      <w:pPr>
        <w:spacing w:line="360" w:lineRule="auto"/>
        <w:jc w:val="both"/>
        <w:rPr>
          <w:b/>
          <w:sz w:val="28"/>
          <w:szCs w:val="28"/>
        </w:rPr>
      </w:pPr>
      <w:r w:rsidRPr="004A64F9">
        <w:rPr>
          <w:b/>
          <w:sz w:val="28"/>
          <w:szCs w:val="28"/>
        </w:rPr>
        <w:t>Дисперсия:</w:t>
      </w:r>
    </w:p>
    <w:p w:rsidR="00BC4ADE" w:rsidRPr="004A64F9" w:rsidRDefault="00D402BD" w:rsidP="004A64F9">
      <w:pPr>
        <w:spacing w:line="360" w:lineRule="auto"/>
        <w:jc w:val="right"/>
        <w:rPr>
          <w:sz w:val="28"/>
          <w:szCs w:val="28"/>
        </w:rPr>
      </w:pPr>
      <w:r w:rsidRPr="00D402BD">
        <w:rPr>
          <w:position w:val="-12"/>
          <w:sz w:val="28"/>
          <w:szCs w:val="28"/>
        </w:rPr>
        <w:object w:dxaOrig="6900" w:dyaOrig="480">
          <v:shape id="_x0000_i1103" type="#_x0000_t75" style="width:345pt;height:24pt" o:ole="">
            <v:imagedata r:id="rId163" o:title=""/>
          </v:shape>
          <o:OLEObject Type="Embed" ProgID="Equation.DSMT4" ShapeID="_x0000_i1103" DrawAspect="Content" ObjectID="_1627728086" r:id="rId164"/>
        </w:object>
      </w:r>
      <w:r w:rsidR="00A05E2E" w:rsidRPr="004A64F9">
        <w:rPr>
          <w:sz w:val="28"/>
          <w:szCs w:val="28"/>
        </w:rPr>
        <w:t>.</w:t>
      </w:r>
      <w:r w:rsidR="00EF6F37" w:rsidRPr="004A64F9">
        <w:rPr>
          <w:sz w:val="28"/>
          <w:szCs w:val="28"/>
        </w:rPr>
        <w:tab/>
      </w:r>
      <w:r w:rsidR="005D7E9E" w:rsidRPr="00060B02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BC4ADE" w:rsidRPr="004A64F9">
        <w:rPr>
          <w:sz w:val="28"/>
          <w:szCs w:val="28"/>
        </w:rPr>
        <w:t>14)</w:t>
      </w:r>
    </w:p>
    <w:p w:rsidR="006721C3" w:rsidRPr="00D402BD" w:rsidRDefault="00167D8E" w:rsidP="00D402BD">
      <w:pPr>
        <w:pStyle w:val="21"/>
        <w:rPr>
          <w:lang w:val="ru-RU"/>
        </w:rPr>
      </w:pPr>
      <w:r w:rsidRPr="00D402BD">
        <w:rPr>
          <w:lang w:val="ru-RU"/>
        </w:rPr>
        <w:t>5.3</w:t>
      </w:r>
      <w:r w:rsidR="00D402BD">
        <w:rPr>
          <w:lang w:val="ru-RU"/>
        </w:rPr>
        <w:t>   </w:t>
      </w:r>
      <w:r w:rsidR="006721C3" w:rsidRPr="00D402BD">
        <w:rPr>
          <w:lang w:val="ru-RU"/>
        </w:rPr>
        <w:t xml:space="preserve">Взаимосвязь между показательным распределением и </w:t>
      </w:r>
      <w:r w:rsidR="00A05E2E" w:rsidRPr="00D402BD">
        <w:rPr>
          <w:lang w:val="ru-RU"/>
        </w:rPr>
        <w:t>распределением Пуассона</w:t>
      </w:r>
    </w:p>
    <w:p w:rsidR="006721C3" w:rsidRPr="004A64F9" w:rsidRDefault="006721C3" w:rsidP="007C6D0B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Рассмотрим случайную переменную </w:t>
      </w:r>
      <w:r w:rsidRPr="004A64F9">
        <w:rPr>
          <w:i/>
          <w:sz w:val="28"/>
          <w:szCs w:val="28"/>
        </w:rPr>
        <w:sym w:font="Symbol" w:char="F074"/>
      </w:r>
      <w:r w:rsidRPr="004A64F9">
        <w:rPr>
          <w:sz w:val="28"/>
          <w:szCs w:val="28"/>
        </w:rPr>
        <w:t>, представляющую собой время между соседними требованиями, поступающими в СМО, для которой функция распределения</w:t>
      </w:r>
      <w:r w:rsidR="002649F9">
        <w:rPr>
          <w:sz w:val="28"/>
          <w:szCs w:val="28"/>
        </w:rPr>
        <w:t xml:space="preserve"> </w:t>
      </w:r>
      <w:r w:rsidR="002649F9" w:rsidRPr="004A64F9">
        <w:rPr>
          <w:position w:val="-14"/>
          <w:sz w:val="28"/>
          <w:szCs w:val="28"/>
        </w:rPr>
        <w:object w:dxaOrig="580" w:dyaOrig="420">
          <v:shape id="_x0000_i1104" type="#_x0000_t75" style="width:30pt;height:21pt" o:ole="">
            <v:imagedata r:id="rId165" o:title=""/>
          </v:shape>
          <o:OLEObject Type="Embed" ProgID="Equation.DSMT4" ShapeID="_x0000_i1104" DrawAspect="Content" ObjectID="_1627728087" r:id="rId166"/>
        </w:object>
      </w:r>
      <w:r w:rsidRPr="004A64F9">
        <w:rPr>
          <w:sz w:val="28"/>
          <w:szCs w:val="28"/>
        </w:rPr>
        <w:t>, а плотность распределения</w:t>
      </w:r>
      <w:r w:rsidR="002649F9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 xml:space="preserve"> </w:t>
      </w:r>
      <w:r w:rsidR="00A5416C" w:rsidRPr="002649F9">
        <w:rPr>
          <w:position w:val="-14"/>
          <w:sz w:val="28"/>
          <w:szCs w:val="28"/>
        </w:rPr>
        <w:object w:dxaOrig="540" w:dyaOrig="420">
          <v:shape id="_x0000_i1105" type="#_x0000_t75" style="width:27pt;height:21pt" o:ole="">
            <v:imagedata r:id="rId167" o:title=""/>
          </v:shape>
          <o:OLEObject Type="Embed" ProgID="Equation.DSMT4" ShapeID="_x0000_i1105" DrawAspect="Content" ObjectID="_1627728088" r:id="rId168"/>
        </w:object>
      </w:r>
      <w:r w:rsidR="002649F9">
        <w:rPr>
          <w:sz w:val="28"/>
          <w:szCs w:val="28"/>
        </w:rPr>
        <w:t>.</w:t>
      </w:r>
    </w:p>
    <w:p w:rsidR="006721C3" w:rsidRPr="004A64F9" w:rsidRDefault="006721C3" w:rsidP="00316080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Тогда вероятность того, что время </w:t>
      </w:r>
      <w:r w:rsidRPr="004A64F9">
        <w:rPr>
          <w:i/>
          <w:sz w:val="28"/>
          <w:szCs w:val="28"/>
        </w:rPr>
        <w:sym w:font="Symbol" w:char="F074"/>
      </w:r>
      <w:r w:rsidRPr="004A64F9">
        <w:rPr>
          <w:sz w:val="28"/>
          <w:szCs w:val="28"/>
        </w:rPr>
        <w:t xml:space="preserve"> не превышает </w:t>
      </w:r>
      <w:r w:rsidRPr="004A64F9">
        <w:rPr>
          <w:i/>
          <w:sz w:val="28"/>
          <w:szCs w:val="28"/>
          <w:lang w:val="en-US"/>
        </w:rPr>
        <w:t>t</w:t>
      </w:r>
      <w:r w:rsidRPr="004A64F9">
        <w:rPr>
          <w:sz w:val="28"/>
          <w:szCs w:val="28"/>
        </w:rPr>
        <w:t>, равна</w:t>
      </w:r>
      <w:r w:rsidR="002649F9">
        <w:rPr>
          <w:sz w:val="28"/>
          <w:szCs w:val="28"/>
        </w:rPr>
        <w:t xml:space="preserve"> </w:t>
      </w:r>
      <w:r w:rsidR="00A5416C" w:rsidRPr="002649F9">
        <w:rPr>
          <w:position w:val="-14"/>
          <w:sz w:val="28"/>
          <w:szCs w:val="28"/>
        </w:rPr>
        <w:object w:dxaOrig="1740" w:dyaOrig="420">
          <v:shape id="_x0000_i1106" type="#_x0000_t75" style="width:87pt;height:21pt" o:ole="">
            <v:imagedata r:id="rId169" o:title=""/>
          </v:shape>
          <o:OLEObject Type="Embed" ProgID="Equation.DSMT4" ShapeID="_x0000_i1106" DrawAspect="Content" ObjectID="_1627728089" r:id="rId170"/>
        </w:object>
      </w:r>
      <w:r w:rsidR="00F75CFC" w:rsidRPr="004A64F9">
        <w:rPr>
          <w:sz w:val="28"/>
          <w:szCs w:val="28"/>
        </w:rPr>
        <w:t xml:space="preserve">, или </w:t>
      </w:r>
      <w:r w:rsidR="00A5416C" w:rsidRPr="00A5416C">
        <w:rPr>
          <w:position w:val="-14"/>
          <w:sz w:val="28"/>
          <w:szCs w:val="28"/>
        </w:rPr>
        <w:object w:dxaOrig="2100" w:dyaOrig="420">
          <v:shape id="_x0000_i1107" type="#_x0000_t75" style="width:105pt;height:21pt" o:ole="">
            <v:imagedata r:id="rId171" o:title=""/>
          </v:shape>
          <o:OLEObject Type="Embed" ProgID="Equation.DSMT4" ShapeID="_x0000_i1107" DrawAspect="Content" ObjectID="_1627728090" r:id="rId172"/>
        </w:object>
      </w:r>
      <w:r w:rsidRPr="004A64F9">
        <w:rPr>
          <w:sz w:val="28"/>
          <w:szCs w:val="28"/>
        </w:rPr>
        <w:t>.</w:t>
      </w:r>
    </w:p>
    <w:p w:rsidR="00F75CFC" w:rsidRPr="004A64F9" w:rsidRDefault="00A5416C" w:rsidP="00316080">
      <w:pPr>
        <w:spacing w:line="360" w:lineRule="auto"/>
        <w:ind w:firstLine="709"/>
        <w:jc w:val="both"/>
        <w:rPr>
          <w:sz w:val="28"/>
          <w:szCs w:val="28"/>
        </w:rPr>
      </w:pPr>
      <w:r w:rsidRPr="00A5416C">
        <w:rPr>
          <w:position w:val="-14"/>
          <w:sz w:val="28"/>
          <w:szCs w:val="28"/>
        </w:rPr>
        <w:object w:dxaOrig="1800" w:dyaOrig="420">
          <v:shape id="_x0000_i1108" type="#_x0000_t75" style="width:90pt;height:21pt" o:ole="">
            <v:imagedata r:id="rId173" o:title=""/>
          </v:shape>
          <o:OLEObject Type="Embed" ProgID="Equation.DSMT4" ShapeID="_x0000_i1108" DrawAspect="Content" ObjectID="_1627728091" r:id="rId174"/>
        </w:object>
      </w:r>
      <w:r w:rsidR="00F75CFC" w:rsidRPr="004A64F9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 xml:space="preserve">– вероятность того, что на промежутке </w:t>
      </w:r>
      <w:r w:rsidRPr="004A64F9">
        <w:rPr>
          <w:position w:val="-14"/>
          <w:sz w:val="28"/>
          <w:szCs w:val="28"/>
        </w:rPr>
        <w:object w:dxaOrig="639" w:dyaOrig="420">
          <v:shape id="_x0000_i1109" type="#_x0000_t75" style="width:31.5pt;height:21pt" o:ole="">
            <v:imagedata r:id="rId175" o:title=""/>
          </v:shape>
          <o:OLEObject Type="Embed" ProgID="Equation.DSMT4" ShapeID="_x0000_i1109" DrawAspect="Content" ObjectID="_1627728092" r:id="rId176"/>
        </w:object>
      </w:r>
      <w:r w:rsidR="00F75CFC" w:rsidRPr="004A64F9">
        <w:rPr>
          <w:sz w:val="28"/>
          <w:szCs w:val="28"/>
        </w:rPr>
        <w:t xml:space="preserve"> </w:t>
      </w:r>
      <w:r w:rsidR="006721C3" w:rsidRPr="004A64F9">
        <w:rPr>
          <w:sz w:val="28"/>
          <w:szCs w:val="28"/>
        </w:rPr>
        <w:t xml:space="preserve">не поступит </w:t>
      </w:r>
      <w:r w:rsidR="00F75CFC" w:rsidRPr="004A64F9">
        <w:rPr>
          <w:sz w:val="28"/>
          <w:szCs w:val="28"/>
        </w:rPr>
        <w:t xml:space="preserve">ни одного </w:t>
      </w:r>
      <w:r w:rsidR="006721C3" w:rsidRPr="004A64F9">
        <w:rPr>
          <w:sz w:val="28"/>
          <w:szCs w:val="28"/>
        </w:rPr>
        <w:t>требования.</w:t>
      </w:r>
      <w:r w:rsidR="00F75CFC" w:rsidRPr="004A64F9">
        <w:rPr>
          <w:sz w:val="28"/>
          <w:szCs w:val="28"/>
        </w:rPr>
        <w:t xml:space="preserve"> Отсюда: </w:t>
      </w:r>
      <w:r w:rsidRPr="00A5416C">
        <w:rPr>
          <w:position w:val="-28"/>
          <w:sz w:val="28"/>
          <w:szCs w:val="28"/>
        </w:rPr>
        <w:object w:dxaOrig="4360" w:dyaOrig="800">
          <v:shape id="_x0000_i1110" type="#_x0000_t75" style="width:218.25pt;height:40.5pt" o:ole="">
            <v:imagedata r:id="rId177" o:title=""/>
          </v:shape>
          <o:OLEObject Type="Embed" ProgID="Equation.DSMT4" ShapeID="_x0000_i1110" DrawAspect="Content" ObjectID="_1627728093" r:id="rId178"/>
        </w:object>
      </w:r>
      <w:r w:rsidR="006721C3" w:rsidRPr="004A64F9">
        <w:rPr>
          <w:sz w:val="28"/>
          <w:szCs w:val="28"/>
        </w:rPr>
        <w:t xml:space="preserve">. </w:t>
      </w:r>
      <w:r w:rsidR="00F75CFC" w:rsidRPr="004A64F9">
        <w:rPr>
          <w:sz w:val="28"/>
          <w:szCs w:val="28"/>
        </w:rPr>
        <w:t>Таким образом:</w:t>
      </w:r>
    </w:p>
    <w:p w:rsidR="003F668B" w:rsidRPr="004A64F9" w:rsidRDefault="006D7B4E" w:rsidP="00A5416C">
      <w:pPr>
        <w:spacing w:line="360" w:lineRule="auto"/>
        <w:jc w:val="right"/>
        <w:rPr>
          <w:sz w:val="28"/>
          <w:szCs w:val="28"/>
        </w:rPr>
      </w:pPr>
      <w:r w:rsidRPr="00A5416C">
        <w:rPr>
          <w:position w:val="-14"/>
          <w:sz w:val="28"/>
          <w:szCs w:val="28"/>
        </w:rPr>
        <w:object w:dxaOrig="2540" w:dyaOrig="499">
          <v:shape id="_x0000_i1111" type="#_x0000_t75" style="width:126.75pt;height:24.75pt" o:ole="">
            <v:imagedata r:id="rId179" o:title=""/>
          </v:shape>
          <o:OLEObject Type="Embed" ProgID="Equation.DSMT4" ShapeID="_x0000_i1111" DrawAspect="Content" ObjectID="_1627728094" r:id="rId180"/>
        </w:object>
      </w:r>
      <w:r w:rsidR="00F75CFC" w:rsidRPr="004A64F9">
        <w:rPr>
          <w:sz w:val="28"/>
          <w:szCs w:val="28"/>
        </w:rPr>
        <w:t>.</w:t>
      </w:r>
      <w:r w:rsidR="00F75CFC" w:rsidRPr="004A64F9">
        <w:rPr>
          <w:sz w:val="28"/>
          <w:szCs w:val="28"/>
        </w:rPr>
        <w:tab/>
      </w:r>
      <w:r w:rsidR="00F75CFC" w:rsidRPr="004A64F9">
        <w:rPr>
          <w:sz w:val="28"/>
          <w:szCs w:val="28"/>
        </w:rPr>
        <w:tab/>
      </w:r>
      <w:r w:rsidR="00F75CFC" w:rsidRPr="004A64F9">
        <w:rPr>
          <w:sz w:val="28"/>
          <w:szCs w:val="28"/>
        </w:rPr>
        <w:tab/>
      </w:r>
      <w:r w:rsidR="00F75CFC" w:rsidRPr="004A64F9">
        <w:rPr>
          <w:sz w:val="28"/>
          <w:szCs w:val="28"/>
        </w:rPr>
        <w:tab/>
      </w:r>
      <w:r w:rsidR="00060B02">
        <w:rPr>
          <w:sz w:val="28"/>
          <w:szCs w:val="28"/>
        </w:rPr>
        <w:t>(6.</w:t>
      </w:r>
      <w:r w:rsidR="00F75CFC" w:rsidRPr="004A64F9">
        <w:rPr>
          <w:sz w:val="28"/>
          <w:szCs w:val="28"/>
        </w:rPr>
        <w:t>15)</w:t>
      </w:r>
    </w:p>
    <w:p w:rsidR="006721C3" w:rsidRPr="004A64F9" w:rsidRDefault="003F668B" w:rsidP="00316080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lastRenderedPageBreak/>
        <w:t>Плотность распределения:</w:t>
      </w:r>
      <w:r w:rsidR="006D7B4E">
        <w:rPr>
          <w:sz w:val="28"/>
          <w:szCs w:val="28"/>
        </w:rPr>
        <w:t xml:space="preserve"> </w:t>
      </w:r>
      <w:r w:rsidR="006D7B4E" w:rsidRPr="004A64F9">
        <w:rPr>
          <w:position w:val="-12"/>
          <w:sz w:val="28"/>
          <w:szCs w:val="28"/>
        </w:rPr>
        <w:object w:dxaOrig="2340" w:dyaOrig="480">
          <v:shape id="_x0000_i1112" type="#_x0000_t75" style="width:117pt;height:24.75pt" o:ole="">
            <v:imagedata r:id="rId181" o:title=""/>
          </v:shape>
          <o:OLEObject Type="Embed" ProgID="Equation.DSMT4" ShapeID="_x0000_i1112" DrawAspect="Content" ObjectID="_1627728095" r:id="rId182"/>
        </w:object>
      </w:r>
      <w:r w:rsidR="006721C3" w:rsidRPr="004A64F9">
        <w:rPr>
          <w:sz w:val="28"/>
          <w:szCs w:val="28"/>
        </w:rPr>
        <w:t xml:space="preserve"> это и есть показательное распределение. Отсюда следует, что </w:t>
      </w:r>
      <w:r w:rsidR="006721C3" w:rsidRPr="000D1B29">
        <w:rPr>
          <w:b/>
          <w:i/>
          <w:sz w:val="28"/>
          <w:szCs w:val="28"/>
        </w:rPr>
        <w:t>пуассоновский поток требований характеризуется показательным распределением промежутков времени между поступлениями</w:t>
      </w:r>
      <w:r w:rsidR="006721C3" w:rsidRPr="004A64F9">
        <w:rPr>
          <w:sz w:val="28"/>
          <w:szCs w:val="28"/>
        </w:rPr>
        <w:t>.</w:t>
      </w:r>
    </w:p>
    <w:p w:rsidR="006721C3" w:rsidRPr="000D1B29" w:rsidRDefault="000D1B29" w:rsidP="000D1B29">
      <w:pPr>
        <w:pStyle w:val="21"/>
        <w:rPr>
          <w:lang w:val="ru-RU"/>
        </w:rPr>
      </w:pPr>
      <w:r>
        <w:rPr>
          <w:lang w:val="ru-RU"/>
        </w:rPr>
        <w:t>5.4   </w:t>
      </w:r>
      <w:r w:rsidR="006721C3" w:rsidRPr="000D1B29">
        <w:rPr>
          <w:lang w:val="ru-RU"/>
        </w:rPr>
        <w:t>Свойства Пуассоновского потока</w:t>
      </w:r>
    </w:p>
    <w:p w:rsidR="00EF6F37" w:rsidRPr="004A64F9" w:rsidRDefault="00EF6F37" w:rsidP="004A64F9">
      <w:pPr>
        <w:numPr>
          <w:ilvl w:val="0"/>
          <w:numId w:val="6"/>
        </w:numPr>
        <w:spacing w:before="80" w:line="360" w:lineRule="auto"/>
        <w:ind w:left="1077" w:hanging="357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Стационарность</w:t>
      </w:r>
      <w:r w:rsidRPr="004A64F9">
        <w:rPr>
          <w:sz w:val="28"/>
          <w:szCs w:val="28"/>
          <w:lang w:val="en-US"/>
        </w:rPr>
        <w:t>.</w:t>
      </w:r>
    </w:p>
    <w:p w:rsidR="003F668B" w:rsidRPr="00830DC5" w:rsidRDefault="003F668B" w:rsidP="00316080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Вероятность того, что на интервале </w:t>
      </w:r>
      <w:r w:rsidR="000D1B29" w:rsidRPr="004A64F9">
        <w:rPr>
          <w:position w:val="-14"/>
          <w:sz w:val="28"/>
          <w:szCs w:val="28"/>
        </w:rPr>
        <w:object w:dxaOrig="1120" w:dyaOrig="420">
          <v:shape id="_x0000_i1113" type="#_x0000_t75" style="width:56.25pt;height:21pt" o:ole="">
            <v:imagedata r:id="rId183" o:title=""/>
          </v:shape>
          <o:OLEObject Type="Embed" ProgID="Equation.DSMT4" ShapeID="_x0000_i1113" DrawAspect="Content" ObjectID="_1627728096" r:id="rId184"/>
        </w:object>
      </w:r>
      <w:r w:rsidRPr="004A64F9">
        <w:rPr>
          <w:sz w:val="28"/>
          <w:szCs w:val="28"/>
        </w:rPr>
        <w:t xml:space="preserve"> поступит </w:t>
      </w:r>
      <w:r w:rsidRPr="004A64F9">
        <w:rPr>
          <w:i/>
          <w:sz w:val="28"/>
          <w:szCs w:val="28"/>
          <w:lang w:val="en-US"/>
        </w:rPr>
        <w:t>k</w:t>
      </w:r>
      <w:r w:rsidRPr="004A64F9">
        <w:rPr>
          <w:sz w:val="28"/>
          <w:szCs w:val="28"/>
        </w:rPr>
        <w:t xml:space="preserve"> заявок зависит только от </w:t>
      </w:r>
      <w:r w:rsidR="00830DC5">
        <w:rPr>
          <w:sz w:val="28"/>
          <w:szCs w:val="28"/>
        </w:rPr>
        <w:t xml:space="preserve">величины интервала </w:t>
      </w:r>
      <w:r w:rsidR="000D1B29" w:rsidRPr="004A64F9">
        <w:rPr>
          <w:position w:val="-6"/>
          <w:sz w:val="28"/>
          <w:szCs w:val="28"/>
        </w:rPr>
        <w:object w:dxaOrig="340" w:dyaOrig="300">
          <v:shape id="_x0000_i1114" type="#_x0000_t75" style="width:18pt;height:15pt" o:ole="">
            <v:imagedata r:id="rId185" o:title=""/>
          </v:shape>
          <o:OLEObject Type="Embed" ProgID="Equation.DSMT4" ShapeID="_x0000_i1114" DrawAspect="Content" ObjectID="_1627728097" r:id="rId186"/>
        </w:object>
      </w:r>
      <w:r w:rsidR="00830DC5">
        <w:rPr>
          <w:sz w:val="28"/>
          <w:szCs w:val="28"/>
        </w:rPr>
        <w:t xml:space="preserve"> и не зависит</w:t>
      </w:r>
      <w:r w:rsidRPr="004A64F9">
        <w:rPr>
          <w:sz w:val="28"/>
          <w:szCs w:val="28"/>
        </w:rPr>
        <w:t xml:space="preserve"> </w:t>
      </w:r>
      <w:r w:rsidRPr="004A64F9">
        <w:rPr>
          <w:i/>
          <w:sz w:val="28"/>
          <w:szCs w:val="28"/>
          <w:lang w:val="en-US"/>
        </w:rPr>
        <w:t>t</w:t>
      </w:r>
      <w:r w:rsidR="00830DC5">
        <w:rPr>
          <w:i/>
          <w:sz w:val="28"/>
          <w:szCs w:val="28"/>
        </w:rPr>
        <w:t xml:space="preserve"> – </w:t>
      </w:r>
      <w:r w:rsidR="00830DC5" w:rsidRPr="00830DC5">
        <w:rPr>
          <w:sz w:val="28"/>
          <w:szCs w:val="28"/>
        </w:rPr>
        <w:t>от того в каком месте временной оси данный интервал расположен</w:t>
      </w:r>
      <w:r w:rsidRPr="00830DC5">
        <w:rPr>
          <w:sz w:val="28"/>
          <w:szCs w:val="28"/>
        </w:rPr>
        <w:t>.</w:t>
      </w:r>
    </w:p>
    <w:p w:rsidR="003F668B" w:rsidRPr="004A64F9" w:rsidRDefault="00EF6F37" w:rsidP="004A64F9">
      <w:pPr>
        <w:numPr>
          <w:ilvl w:val="0"/>
          <w:numId w:val="6"/>
        </w:numPr>
        <w:spacing w:line="360" w:lineRule="auto"/>
        <w:ind w:left="1077" w:hanging="357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Ординарность</w:t>
      </w:r>
      <w:r w:rsidRPr="004A64F9">
        <w:rPr>
          <w:sz w:val="28"/>
          <w:szCs w:val="28"/>
          <w:lang w:val="en-US"/>
        </w:rPr>
        <w:t>.</w:t>
      </w:r>
    </w:p>
    <w:p w:rsidR="003F668B" w:rsidRPr="004A64F9" w:rsidRDefault="003F668B" w:rsidP="00316080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Вероятность поступления более одной заявки на бесконечно малом интервале времени есть бесконечно малая величина </w:t>
      </w:r>
      <w:r w:rsidR="000D1B29" w:rsidRPr="004A64F9">
        <w:rPr>
          <w:position w:val="-12"/>
          <w:sz w:val="28"/>
          <w:szCs w:val="28"/>
        </w:rPr>
        <w:object w:dxaOrig="3580" w:dyaOrig="380">
          <v:shape id="_x0000_i1115" type="#_x0000_t75" style="width:178.5pt;height:18.75pt" o:ole="">
            <v:imagedata r:id="rId187" o:title=""/>
          </v:shape>
          <o:OLEObject Type="Embed" ProgID="Equation.DSMT4" ShapeID="_x0000_i1115" DrawAspect="Content" ObjectID="_1627728098" r:id="rId188"/>
        </w:object>
      </w:r>
      <w:r w:rsidRPr="004A64F9">
        <w:rPr>
          <w:sz w:val="28"/>
          <w:szCs w:val="28"/>
        </w:rPr>
        <w:t>.</w:t>
      </w:r>
    </w:p>
    <w:p w:rsidR="006721C3" w:rsidRPr="004A64F9" w:rsidRDefault="006721C3" w:rsidP="004A64F9">
      <w:pPr>
        <w:numPr>
          <w:ilvl w:val="0"/>
          <w:numId w:val="6"/>
        </w:numPr>
        <w:spacing w:line="360" w:lineRule="auto"/>
        <w:ind w:left="1077" w:hanging="357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Отсутствие последействия.</w:t>
      </w:r>
    </w:p>
    <w:p w:rsidR="003F668B" w:rsidRPr="004A64F9" w:rsidRDefault="003F668B" w:rsidP="00316080">
      <w:pPr>
        <w:spacing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 xml:space="preserve">Вероятность того, что на интервале </w:t>
      </w:r>
      <w:r w:rsidR="000D1B29" w:rsidRPr="004A64F9">
        <w:rPr>
          <w:position w:val="-14"/>
          <w:sz w:val="28"/>
          <w:szCs w:val="28"/>
        </w:rPr>
        <w:object w:dxaOrig="1120" w:dyaOrig="420">
          <v:shape id="_x0000_i1116" type="#_x0000_t75" style="width:56.25pt;height:21pt" o:ole="">
            <v:imagedata r:id="rId189" o:title=""/>
          </v:shape>
          <o:OLEObject Type="Embed" ProgID="Equation.DSMT4" ShapeID="_x0000_i1116" DrawAspect="Content" ObjectID="_1627728099" r:id="rId190"/>
        </w:object>
      </w:r>
      <w:r w:rsidRPr="004A64F9">
        <w:rPr>
          <w:sz w:val="28"/>
          <w:szCs w:val="28"/>
        </w:rPr>
        <w:t xml:space="preserve"> поступит </w:t>
      </w:r>
      <w:r w:rsidRPr="004A64F9">
        <w:rPr>
          <w:i/>
          <w:sz w:val="28"/>
          <w:szCs w:val="28"/>
          <w:lang w:val="en-US"/>
        </w:rPr>
        <w:t>k</w:t>
      </w:r>
      <w:r w:rsidRPr="004A64F9">
        <w:rPr>
          <w:sz w:val="28"/>
          <w:szCs w:val="28"/>
        </w:rPr>
        <w:t xml:space="preserve"> заявок, зависит только от количества заявок поступивших на предыдущем интервале и не зависит от событий на всех остальных интервалах.</w:t>
      </w:r>
    </w:p>
    <w:p w:rsidR="006721C3" w:rsidRPr="004A64F9" w:rsidRDefault="006721C3" w:rsidP="004A64F9">
      <w:pPr>
        <w:spacing w:before="120" w:after="240" w:line="360" w:lineRule="auto"/>
        <w:ind w:firstLine="709"/>
        <w:jc w:val="both"/>
        <w:rPr>
          <w:i/>
          <w:iCs/>
          <w:sz w:val="28"/>
          <w:szCs w:val="28"/>
        </w:rPr>
      </w:pPr>
      <w:r w:rsidRPr="004A64F9">
        <w:rPr>
          <w:sz w:val="28"/>
          <w:szCs w:val="28"/>
        </w:rPr>
        <w:t xml:space="preserve">Поток, обладающий этими свойствами, называется </w:t>
      </w:r>
      <w:r w:rsidRPr="000D1B29">
        <w:rPr>
          <w:b/>
          <w:i/>
          <w:iCs/>
          <w:sz w:val="28"/>
          <w:szCs w:val="28"/>
        </w:rPr>
        <w:t>простейшим</w:t>
      </w:r>
      <w:r w:rsidRPr="004A64F9">
        <w:rPr>
          <w:i/>
          <w:iCs/>
          <w:sz w:val="28"/>
          <w:szCs w:val="28"/>
        </w:rPr>
        <w:t>.</w:t>
      </w:r>
    </w:p>
    <w:p w:rsidR="00BC4ADE" w:rsidRPr="004A64F9" w:rsidRDefault="00EF6F37" w:rsidP="004A64F9">
      <w:pPr>
        <w:spacing w:line="360" w:lineRule="auto"/>
        <w:ind w:firstLine="720"/>
        <w:rPr>
          <w:sz w:val="28"/>
          <w:szCs w:val="28"/>
        </w:rPr>
      </w:pPr>
      <w:r w:rsidRPr="004A64F9">
        <w:rPr>
          <w:b/>
          <w:sz w:val="28"/>
          <w:szCs w:val="28"/>
        </w:rPr>
        <w:t xml:space="preserve">Пример </w:t>
      </w:r>
      <w:r w:rsidR="001D2912">
        <w:rPr>
          <w:b/>
          <w:sz w:val="28"/>
          <w:szCs w:val="28"/>
        </w:rPr>
        <w:t>6</w:t>
      </w:r>
      <w:r w:rsidRPr="004A64F9">
        <w:rPr>
          <w:b/>
          <w:sz w:val="28"/>
          <w:szCs w:val="28"/>
        </w:rPr>
        <w:t>.1</w:t>
      </w:r>
      <w:r w:rsidRPr="004A64F9">
        <w:rPr>
          <w:sz w:val="28"/>
          <w:szCs w:val="28"/>
        </w:rPr>
        <w:t>:</w:t>
      </w:r>
    </w:p>
    <w:p w:rsidR="00EF6F37" w:rsidRPr="004A64F9" w:rsidRDefault="00847249" w:rsidP="004A64F9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4A64F9">
        <w:rPr>
          <w:sz w:val="28"/>
          <w:szCs w:val="28"/>
        </w:rPr>
        <w:t>Прибытие н</w:t>
      </w:r>
      <w:r w:rsidR="00EF6F37" w:rsidRPr="004A64F9">
        <w:rPr>
          <w:sz w:val="28"/>
          <w:szCs w:val="28"/>
        </w:rPr>
        <w:t xml:space="preserve">а вокзал </w:t>
      </w:r>
      <w:r w:rsidRPr="004A64F9">
        <w:rPr>
          <w:sz w:val="28"/>
          <w:szCs w:val="28"/>
        </w:rPr>
        <w:t>поездов описывается законом Пуассона</w:t>
      </w:r>
      <w:r w:rsidR="00EF6F37" w:rsidRPr="004A64F9">
        <w:rPr>
          <w:sz w:val="28"/>
          <w:szCs w:val="28"/>
        </w:rPr>
        <w:t>,</w:t>
      </w:r>
      <w:r w:rsidRPr="004A64F9">
        <w:rPr>
          <w:sz w:val="28"/>
          <w:szCs w:val="28"/>
        </w:rPr>
        <w:t xml:space="preserve"> причем</w:t>
      </w:r>
      <w:r w:rsidR="00EF6F37" w:rsidRPr="004A64F9">
        <w:rPr>
          <w:sz w:val="28"/>
          <w:szCs w:val="28"/>
        </w:rPr>
        <w:t xml:space="preserve"> в среднем </w:t>
      </w:r>
      <w:r w:rsidRPr="004A64F9">
        <w:rPr>
          <w:sz w:val="28"/>
          <w:szCs w:val="28"/>
        </w:rPr>
        <w:t xml:space="preserve">прибывает </w:t>
      </w:r>
      <w:r w:rsidR="00EF6F37" w:rsidRPr="004A64F9">
        <w:rPr>
          <w:sz w:val="28"/>
          <w:szCs w:val="28"/>
        </w:rPr>
        <w:t>2 поезда за 5 минут. Найти вероятность того, что за 15 минут прибуд</w:t>
      </w:r>
      <w:r w:rsidR="00830DC5">
        <w:rPr>
          <w:sz w:val="28"/>
          <w:szCs w:val="28"/>
        </w:rPr>
        <w:t>е</w:t>
      </w:r>
      <w:r w:rsidR="00EF6F37" w:rsidRPr="004A64F9">
        <w:rPr>
          <w:sz w:val="28"/>
          <w:szCs w:val="28"/>
        </w:rPr>
        <w:t xml:space="preserve">т </w:t>
      </w:r>
      <w:r w:rsidR="00830DC5">
        <w:rPr>
          <w:sz w:val="28"/>
          <w:szCs w:val="28"/>
        </w:rPr>
        <w:t xml:space="preserve">ровно </w:t>
      </w:r>
      <w:r w:rsidR="00EF6F37" w:rsidRPr="004A64F9">
        <w:rPr>
          <w:sz w:val="28"/>
          <w:szCs w:val="28"/>
        </w:rPr>
        <w:t>3 поезда.</w:t>
      </w:r>
    </w:p>
    <w:p w:rsidR="00EF6F37" w:rsidRPr="004A64F9" w:rsidRDefault="00EF6F37" w:rsidP="00316080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830DC5">
        <w:rPr>
          <w:b/>
          <w:sz w:val="28"/>
          <w:szCs w:val="28"/>
        </w:rPr>
        <w:t>Решение:</w:t>
      </w:r>
      <w:r w:rsidRPr="004A64F9">
        <w:rPr>
          <w:sz w:val="28"/>
          <w:szCs w:val="28"/>
        </w:rPr>
        <w:t xml:space="preserve"> Из условия прибытия двух поездов за 5 минут следует, что за одну минуту прибудет в среднем </w:t>
      </w:r>
      <w:r w:rsidR="00830DC5" w:rsidRPr="00830DC5">
        <w:rPr>
          <w:position w:val="-28"/>
          <w:sz w:val="28"/>
          <w:szCs w:val="28"/>
        </w:rPr>
        <w:object w:dxaOrig="1320" w:dyaOrig="720">
          <v:shape id="_x0000_i1117" type="#_x0000_t75" style="width:66pt;height:36.75pt" o:ole="">
            <v:imagedata r:id="rId191" o:title=""/>
          </v:shape>
          <o:OLEObject Type="Embed" ProgID="Equation.DSMT4" ShapeID="_x0000_i1117" DrawAspect="Content" ObjectID="_1627728100" r:id="rId192"/>
        </w:object>
      </w:r>
      <w:r w:rsidR="00830DC5">
        <w:rPr>
          <w:sz w:val="28"/>
          <w:szCs w:val="28"/>
        </w:rPr>
        <w:t xml:space="preserve"> </w:t>
      </w:r>
      <w:r w:rsidRPr="004A64F9">
        <w:rPr>
          <w:sz w:val="28"/>
          <w:szCs w:val="28"/>
        </w:rPr>
        <w:t xml:space="preserve"> поезда, т.е. параметр распределения Пуассона </w:t>
      </w:r>
      <w:r w:rsidR="00830DC5" w:rsidRPr="004A64F9">
        <w:rPr>
          <w:position w:val="-6"/>
          <w:sz w:val="28"/>
          <w:szCs w:val="28"/>
        </w:rPr>
        <w:object w:dxaOrig="859" w:dyaOrig="300">
          <v:shape id="_x0000_i1118" type="#_x0000_t75" style="width:42.75pt;height:15pt" o:ole="">
            <v:imagedata r:id="rId193" o:title=""/>
          </v:shape>
          <o:OLEObject Type="Embed" ProgID="Equation.DSMT4" ShapeID="_x0000_i1118" DrawAspect="Content" ObjectID="_1627728101" r:id="rId194"/>
        </w:object>
      </w:r>
      <w:r w:rsidRPr="004A64F9">
        <w:rPr>
          <w:sz w:val="28"/>
          <w:szCs w:val="28"/>
        </w:rPr>
        <w:t>. Подст</w:t>
      </w:r>
      <w:r w:rsidR="00AE761F">
        <w:rPr>
          <w:sz w:val="28"/>
          <w:szCs w:val="28"/>
        </w:rPr>
        <w:t>авляем исходные данные в ф.</w:t>
      </w:r>
      <w:r w:rsidRPr="004A64F9">
        <w:rPr>
          <w:sz w:val="28"/>
          <w:szCs w:val="28"/>
        </w:rPr>
        <w:t xml:space="preserve"> </w:t>
      </w:r>
      <w:r w:rsidR="00AE761F">
        <w:rPr>
          <w:sz w:val="28"/>
          <w:szCs w:val="28"/>
        </w:rPr>
        <w:t>(6</w:t>
      </w:r>
      <w:r w:rsidRPr="004A64F9">
        <w:rPr>
          <w:sz w:val="28"/>
          <w:szCs w:val="28"/>
        </w:rPr>
        <w:t>.11</w:t>
      </w:r>
      <w:r w:rsidR="00AE761F">
        <w:rPr>
          <w:sz w:val="28"/>
          <w:szCs w:val="28"/>
        </w:rPr>
        <w:t>)</w:t>
      </w:r>
      <w:r w:rsidRPr="004A64F9">
        <w:rPr>
          <w:sz w:val="28"/>
          <w:szCs w:val="28"/>
        </w:rPr>
        <w:t xml:space="preserve"> для нахождения вероятности:</w:t>
      </w:r>
    </w:p>
    <w:p w:rsidR="00EF6F37" w:rsidRPr="004A64F9" w:rsidRDefault="00830DC5" w:rsidP="00830DC5">
      <w:pPr>
        <w:spacing w:line="360" w:lineRule="auto"/>
        <w:jc w:val="center"/>
        <w:rPr>
          <w:sz w:val="28"/>
          <w:szCs w:val="28"/>
        </w:rPr>
      </w:pPr>
      <w:r w:rsidRPr="00830DC5">
        <w:rPr>
          <w:position w:val="-28"/>
          <w:sz w:val="28"/>
          <w:szCs w:val="28"/>
        </w:rPr>
        <w:object w:dxaOrig="2980" w:dyaOrig="800">
          <v:shape id="_x0000_i1119" type="#_x0000_t75" style="width:149.25pt;height:40.5pt" o:ole="">
            <v:imagedata r:id="rId195" o:title=""/>
          </v:shape>
          <o:OLEObject Type="Embed" ProgID="Equation.DSMT4" ShapeID="_x0000_i1119" DrawAspect="Content" ObjectID="_1627728102" r:id="rId196"/>
        </w:object>
      </w:r>
      <w:r w:rsidR="00190C66" w:rsidRPr="004A64F9">
        <w:rPr>
          <w:sz w:val="28"/>
          <w:szCs w:val="28"/>
        </w:rPr>
        <w:t>.</w:t>
      </w:r>
    </w:p>
    <w:p w:rsidR="00190C66" w:rsidRDefault="00190C66" w:rsidP="004A64F9">
      <w:pPr>
        <w:spacing w:before="120" w:after="240" w:line="360" w:lineRule="auto"/>
        <w:ind w:firstLine="709"/>
        <w:jc w:val="both"/>
        <w:rPr>
          <w:sz w:val="28"/>
          <w:szCs w:val="28"/>
        </w:rPr>
      </w:pPr>
      <w:r w:rsidRPr="00830DC5">
        <w:rPr>
          <w:b/>
          <w:sz w:val="28"/>
          <w:szCs w:val="28"/>
        </w:rPr>
        <w:t>Ответ:</w:t>
      </w:r>
      <w:r w:rsidRPr="004A64F9">
        <w:rPr>
          <w:sz w:val="28"/>
          <w:szCs w:val="28"/>
        </w:rPr>
        <w:t xml:space="preserve"> Ве</w:t>
      </w:r>
      <w:r w:rsidR="005D7E9E" w:rsidRPr="004A64F9">
        <w:rPr>
          <w:sz w:val="28"/>
          <w:szCs w:val="28"/>
        </w:rPr>
        <w:t xml:space="preserve">роятность того, что за 15 мин. </w:t>
      </w:r>
      <w:r w:rsidR="00847249" w:rsidRPr="004A64F9">
        <w:rPr>
          <w:sz w:val="28"/>
          <w:szCs w:val="28"/>
        </w:rPr>
        <w:t>н</w:t>
      </w:r>
      <w:r w:rsidR="003F668B" w:rsidRPr="004A64F9">
        <w:rPr>
          <w:sz w:val="28"/>
          <w:szCs w:val="28"/>
        </w:rPr>
        <w:t xml:space="preserve">а вокзал </w:t>
      </w:r>
      <w:r w:rsidR="005D7E9E" w:rsidRPr="004A64F9">
        <w:rPr>
          <w:sz w:val="28"/>
          <w:szCs w:val="28"/>
        </w:rPr>
        <w:t>п</w:t>
      </w:r>
      <w:r w:rsidRPr="004A64F9">
        <w:rPr>
          <w:sz w:val="28"/>
          <w:szCs w:val="28"/>
        </w:rPr>
        <w:t>рибуд</w:t>
      </w:r>
      <w:r w:rsidR="00830DC5">
        <w:rPr>
          <w:sz w:val="28"/>
          <w:szCs w:val="28"/>
        </w:rPr>
        <w:t>е</w:t>
      </w:r>
      <w:r w:rsidRPr="004A64F9">
        <w:rPr>
          <w:sz w:val="28"/>
          <w:szCs w:val="28"/>
        </w:rPr>
        <w:t>т три поезда</w:t>
      </w:r>
      <w:r w:rsidR="0014640E" w:rsidRPr="004A64F9">
        <w:rPr>
          <w:sz w:val="28"/>
          <w:szCs w:val="28"/>
        </w:rPr>
        <w:t>,</w:t>
      </w:r>
      <w:r w:rsidRPr="004A64F9">
        <w:rPr>
          <w:sz w:val="28"/>
          <w:szCs w:val="28"/>
        </w:rPr>
        <w:t xml:space="preserve"> равна 0.0892.</w:t>
      </w:r>
    </w:p>
    <w:p w:rsidR="00502C71" w:rsidRPr="00E23DBF" w:rsidRDefault="00E23DBF" w:rsidP="00E23DBF">
      <w:pPr>
        <w:pStyle w:val="I"/>
        <w:rPr>
          <w:rFonts w:ascii="Times New Roman" w:hAnsi="Times New Roman"/>
          <w:sz w:val="32"/>
          <w:lang w:val="ru-RU"/>
        </w:rPr>
      </w:pPr>
      <w:r>
        <w:rPr>
          <w:rFonts w:ascii="Times New Roman" w:hAnsi="Times New Roman"/>
          <w:sz w:val="32"/>
        </w:rPr>
        <w:t>V</w:t>
      </w:r>
      <w:r w:rsidR="00502C71" w:rsidRPr="00E23DBF">
        <w:rPr>
          <w:rFonts w:ascii="Times New Roman" w:hAnsi="Times New Roman"/>
          <w:sz w:val="32"/>
        </w:rPr>
        <w:t>I</w:t>
      </w:r>
      <w:r>
        <w:rPr>
          <w:rFonts w:ascii="Times New Roman" w:hAnsi="Times New Roman"/>
          <w:sz w:val="32"/>
        </w:rPr>
        <w:t>  </w:t>
      </w:r>
      <w:r w:rsidR="00502C71" w:rsidRPr="00E23DBF">
        <w:rPr>
          <w:rFonts w:ascii="Times New Roman" w:hAnsi="Times New Roman"/>
          <w:sz w:val="32"/>
          <w:lang w:val="ru-RU"/>
        </w:rPr>
        <w:t>Общее решение для стационарного режима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При любом, достаточно сложном наборе коэффициентов нестационарное решение для ПРГ очень скоро становится необозримым. Кроме того нахождение </w:t>
      </w:r>
      <w:r w:rsidR="00E23DBF">
        <w:rPr>
          <w:sz w:val="28"/>
          <w:szCs w:val="26"/>
        </w:rPr>
        <w:t xml:space="preserve">вероятностей </w:t>
      </w:r>
      <w:r w:rsidR="00E23DBF" w:rsidRPr="008B7938">
        <w:rPr>
          <w:position w:val="-12"/>
          <w:sz w:val="28"/>
          <w:szCs w:val="26"/>
        </w:rPr>
        <w:object w:dxaOrig="639" w:dyaOrig="380">
          <v:shape id="_x0000_i1120" type="#_x0000_t75" style="width:31.5pt;height:18.75pt" o:ole="">
            <v:imagedata r:id="rId197" o:title=""/>
          </v:shape>
          <o:OLEObject Type="Embed" ProgID="Equation.DSMT4" ShapeID="_x0000_i1120" DrawAspect="Content" ObjectID="_1627728103" r:id="rId198"/>
        </w:object>
      </w:r>
      <w:r w:rsidR="00E23DBF" w:rsidRPr="00E23DBF">
        <w:rPr>
          <w:sz w:val="28"/>
          <w:szCs w:val="26"/>
        </w:rPr>
        <w:t xml:space="preserve"> </w:t>
      </w:r>
      <w:r w:rsidRPr="008B7938">
        <w:rPr>
          <w:sz w:val="28"/>
          <w:szCs w:val="26"/>
        </w:rPr>
        <w:t>в нестационарном режиме дает мало информации о С</w:t>
      </w:r>
      <w:r w:rsidR="00E23DBF">
        <w:rPr>
          <w:sz w:val="28"/>
          <w:szCs w:val="26"/>
        </w:rPr>
        <w:t xml:space="preserve">МО. </w:t>
      </w:r>
      <w:r w:rsidRPr="008B7938">
        <w:rPr>
          <w:sz w:val="28"/>
          <w:szCs w:val="26"/>
        </w:rPr>
        <w:t xml:space="preserve">Поэтому будем считать, что система работает долгое время </w:t>
      </w:r>
      <w:r w:rsidR="00E23DBF" w:rsidRPr="008B7938">
        <w:rPr>
          <w:position w:val="-6"/>
          <w:sz w:val="28"/>
          <w:szCs w:val="26"/>
        </w:rPr>
        <w:object w:dxaOrig="740" w:dyaOrig="260">
          <v:shape id="_x0000_i1121" type="#_x0000_t75" style="width:36.75pt;height:12.75pt" o:ole="">
            <v:imagedata r:id="rId199" o:title=""/>
          </v:shape>
          <o:OLEObject Type="Embed" ProgID="Equation.DSMT4" ShapeID="_x0000_i1121" DrawAspect="Content" ObjectID="_1627728104" r:id="rId200"/>
        </w:object>
      </w:r>
      <w:r w:rsidRPr="008B7938">
        <w:rPr>
          <w:sz w:val="28"/>
          <w:szCs w:val="26"/>
        </w:rPr>
        <w:t>, и существуют предельные вероятности, для которых введем обозначение</w:t>
      </w:r>
      <w:r w:rsidR="00440CA2" w:rsidRPr="00440CA2">
        <w:rPr>
          <w:sz w:val="28"/>
          <w:szCs w:val="26"/>
        </w:rPr>
        <w:t xml:space="preserve"> [4, 5]</w:t>
      </w:r>
      <w:r w:rsidRPr="008B7938">
        <w:rPr>
          <w:sz w:val="28"/>
          <w:szCs w:val="26"/>
        </w:rPr>
        <w:t>:</w:t>
      </w:r>
    </w:p>
    <w:p w:rsidR="00502C71" w:rsidRPr="008B7938" w:rsidRDefault="00E23DBF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E23DBF">
        <w:rPr>
          <w:position w:val="-28"/>
          <w:sz w:val="28"/>
          <w:szCs w:val="26"/>
        </w:rPr>
        <w:object w:dxaOrig="1740" w:dyaOrig="540">
          <v:shape id="_x0000_i1122" type="#_x0000_t75" style="width:87pt;height:27pt" o:ole="">
            <v:imagedata r:id="rId201" o:title=""/>
          </v:shape>
          <o:OLEObject Type="Embed" ProgID="Equation.DSMT4" ShapeID="_x0000_i1122" DrawAspect="Content" ObjectID="_1627728105" r:id="rId202"/>
        </w:objec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.1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)</w:t>
      </w:r>
    </w:p>
    <w:p w:rsidR="00502C71" w:rsidRPr="008B7938" w:rsidRDefault="00E23DBF" w:rsidP="00E23DBF">
      <w:pPr>
        <w:spacing w:line="360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Выражение (6.16) определяет </w:t>
      </w:r>
      <w:r w:rsidR="00502C71" w:rsidRPr="008B7938">
        <w:rPr>
          <w:sz w:val="28"/>
          <w:szCs w:val="26"/>
        </w:rPr>
        <w:t xml:space="preserve">вероятность нахождения в системе </w:t>
      </w:r>
      <w:r w:rsidR="00502C71" w:rsidRPr="008B7938">
        <w:rPr>
          <w:i/>
          <w:sz w:val="28"/>
          <w:szCs w:val="26"/>
        </w:rPr>
        <w:t>k</w:t>
      </w:r>
      <w:r w:rsidR="00502C71" w:rsidRPr="008B7938">
        <w:rPr>
          <w:sz w:val="28"/>
          <w:szCs w:val="26"/>
        </w:rPr>
        <w:t xml:space="preserve"> заявок. Эти вероятности не зависят от времени.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В установившемся режиме производные в левой части </w:t>
      </w:r>
      <w:r w:rsidR="00E23DBF">
        <w:rPr>
          <w:sz w:val="28"/>
          <w:szCs w:val="26"/>
        </w:rPr>
        <w:t xml:space="preserve">дифференциально-разностных </w:t>
      </w:r>
      <w:r w:rsidRPr="008B7938">
        <w:rPr>
          <w:sz w:val="28"/>
          <w:szCs w:val="26"/>
        </w:rPr>
        <w:t xml:space="preserve">уравнений Колмогорова для ПРГ обращаются в </w:t>
      </w:r>
      <w:r w:rsidRPr="00E23DBF">
        <w:rPr>
          <w:sz w:val="28"/>
          <w:szCs w:val="26"/>
        </w:rPr>
        <w:t>0</w:t>
      </w:r>
      <w:r w:rsidRPr="008B7938">
        <w:rPr>
          <w:sz w:val="28"/>
          <w:szCs w:val="26"/>
        </w:rPr>
        <w:t xml:space="preserve">. Это не означает, что не происходят переходы из одного состояния в другое, просто мы в дальнейшем будем рассматривать стационарное распределение вероятностей </w:t>
      </w:r>
      <w:r w:rsidR="00E23DBF" w:rsidRPr="008B7938">
        <w:rPr>
          <w:position w:val="-12"/>
          <w:sz w:val="28"/>
          <w:szCs w:val="26"/>
        </w:rPr>
        <w:object w:dxaOrig="380" w:dyaOrig="380">
          <v:shape id="_x0000_i1123" type="#_x0000_t75" style="width:18.75pt;height:18.75pt" o:ole="">
            <v:imagedata r:id="rId203" o:title=""/>
          </v:shape>
          <o:OLEObject Type="Embed" ProgID="Equation.DSMT4" ShapeID="_x0000_i1123" DrawAspect="Content" ObjectID="_1627728106" r:id="rId204"/>
        </w:object>
      </w:r>
      <w:r w:rsidRPr="008B7938">
        <w:rPr>
          <w:sz w:val="28"/>
          <w:szCs w:val="26"/>
        </w:rPr>
        <w:t>.</w:t>
      </w:r>
    </w:p>
    <w:p w:rsidR="00502C71" w:rsidRPr="008B7938" w:rsidRDefault="005C030C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E23DBF">
        <w:rPr>
          <w:position w:val="-34"/>
          <w:sz w:val="28"/>
          <w:szCs w:val="26"/>
        </w:rPr>
        <w:object w:dxaOrig="5580" w:dyaOrig="820">
          <v:shape id="_x0000_i1124" type="#_x0000_t75" style="width:279pt;height:41.25pt" o:ole="">
            <v:imagedata r:id="rId205" o:title=""/>
          </v:shape>
          <o:OLEObject Type="Embed" ProgID="Equation.DSMT4" ShapeID="_x0000_i1124" DrawAspect="Content" ObjectID="_1627728107" r:id="rId206"/>
        </w:object>
      </w:r>
      <w:r w:rsidR="00E23DBF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 w:rsidR="00E23DBF"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 w:rsidR="00E23DBF">
        <w:rPr>
          <w:sz w:val="28"/>
          <w:szCs w:val="26"/>
        </w:rPr>
        <w:t>17</w:t>
      </w:r>
      <w:r w:rsidR="00502C71" w:rsidRPr="008B7938">
        <w:rPr>
          <w:sz w:val="28"/>
          <w:szCs w:val="26"/>
        </w:rPr>
        <w:t>)</w:t>
      </w:r>
    </w:p>
    <w:p w:rsidR="00502C71" w:rsidRPr="008B7938" w:rsidRDefault="00E23DBF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>Кроме того,</w:t>
      </w:r>
      <w:r w:rsidR="00502C71" w:rsidRPr="008B7938">
        <w:rPr>
          <w:sz w:val="28"/>
          <w:szCs w:val="26"/>
        </w:rPr>
        <w:t xml:space="preserve"> должно соблюдаться нормирующее условие:</w:t>
      </w:r>
    </w:p>
    <w:p w:rsidR="00502C71" w:rsidRPr="008B7938" w:rsidRDefault="00E23DBF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E23DBF">
        <w:rPr>
          <w:position w:val="-38"/>
          <w:sz w:val="28"/>
          <w:szCs w:val="26"/>
        </w:rPr>
        <w:object w:dxaOrig="1160" w:dyaOrig="900">
          <v:shape id="_x0000_i1125" type="#_x0000_t75" style="width:57.75pt;height:45pt" o:ole="">
            <v:imagedata r:id="rId207" o:title=""/>
          </v:shape>
          <o:OLEObject Type="Embed" ProgID="Equation.DSMT4" ShapeID="_x0000_i1125" DrawAspect="Content" ObjectID="_1627728108" r:id="rId208"/>
        </w:objec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>
        <w:rPr>
          <w:sz w:val="28"/>
          <w:szCs w:val="26"/>
        </w:rPr>
        <w:t>18</w:t>
      </w:r>
      <w:r w:rsidR="00502C71" w:rsidRPr="008B7938">
        <w:rPr>
          <w:sz w:val="28"/>
          <w:szCs w:val="26"/>
        </w:rPr>
        <w:t>)</w:t>
      </w:r>
    </w:p>
    <w:p w:rsidR="00502C71" w:rsidRPr="008B7938" w:rsidRDefault="001502B3" w:rsidP="008B7938">
      <w:pPr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Из выражений (6.17) можно получить следующие выражения</w:t>
      </w:r>
      <w:r w:rsidR="00502C71" w:rsidRPr="008B7938">
        <w:rPr>
          <w:sz w:val="28"/>
          <w:szCs w:val="26"/>
        </w:rPr>
        <w:t>:</w:t>
      </w:r>
    </w:p>
    <w:p w:rsidR="00502C71" w:rsidRPr="008B7938" w:rsidRDefault="005C030C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5C030C">
        <w:rPr>
          <w:position w:val="-34"/>
          <w:sz w:val="28"/>
          <w:szCs w:val="26"/>
        </w:rPr>
        <w:object w:dxaOrig="5020" w:dyaOrig="820">
          <v:shape id="_x0000_i1126" type="#_x0000_t75" style="width:251.25pt;height:41.25pt" o:ole="">
            <v:imagedata r:id="rId209" o:title=""/>
          </v:shape>
          <o:OLEObject Type="Embed" ProgID="Equation.DSMT4" ShapeID="_x0000_i1126" DrawAspect="Content" ObjectID="_1627728109" r:id="rId210"/>
        </w:object>
      </w:r>
      <w:r w:rsidR="00502C71" w:rsidRPr="008B7938">
        <w:rPr>
          <w:sz w:val="28"/>
          <w:szCs w:val="26"/>
        </w:rPr>
        <w:t>.</w: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>
        <w:rPr>
          <w:sz w:val="28"/>
          <w:szCs w:val="26"/>
        </w:rPr>
        <w:t>19</w:t>
      </w:r>
      <w:r w:rsidR="00502C71" w:rsidRPr="008B7938">
        <w:rPr>
          <w:sz w:val="28"/>
          <w:szCs w:val="26"/>
        </w:rPr>
        <w:t>)</w:t>
      </w:r>
    </w:p>
    <w:p w:rsidR="001502B3" w:rsidRPr="005D06CB" w:rsidRDefault="001502B3" w:rsidP="008B7938">
      <w:pPr>
        <w:spacing w:line="360" w:lineRule="auto"/>
        <w:ind w:firstLine="709"/>
        <w:jc w:val="both"/>
        <w:rPr>
          <w:sz w:val="28"/>
          <w:szCs w:val="26"/>
          <w:lang w:val="en-US"/>
        </w:rPr>
      </w:pPr>
      <w:r>
        <w:rPr>
          <w:sz w:val="28"/>
          <w:szCs w:val="26"/>
        </w:rPr>
        <w:lastRenderedPageBreak/>
        <w:t>Аналогичные выражения можно получить е</w:t>
      </w:r>
      <w:r w:rsidRPr="008B7938">
        <w:rPr>
          <w:sz w:val="28"/>
          <w:szCs w:val="26"/>
        </w:rPr>
        <w:t xml:space="preserve">сли рассмотреть диаграмму интенсивностей переходов </w:t>
      </w:r>
      <w:r w:rsidRPr="008B7938">
        <w:rPr>
          <w:i/>
          <w:sz w:val="28"/>
          <w:szCs w:val="26"/>
          <w:lang w:val="en-US"/>
        </w:rPr>
        <w:t>k</w:t>
      </w:r>
      <w:r>
        <w:rPr>
          <w:sz w:val="28"/>
          <w:szCs w:val="26"/>
        </w:rPr>
        <w:t>-го состояния (рис. 2), по ней можно составить уравнения равновесия потоков (см. Приложение А к данной лекции)</w:t>
      </w:r>
      <w:r w:rsidR="005D06CB">
        <w:rPr>
          <w:sz w:val="28"/>
          <w:szCs w:val="26"/>
          <w:lang w:val="en-US"/>
        </w:rPr>
        <w:t xml:space="preserve"> [4–6].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Выразим все вероятности </w:t>
      </w:r>
      <w:r w:rsidR="001502B3" w:rsidRPr="008B7938">
        <w:rPr>
          <w:position w:val="-12"/>
          <w:sz w:val="28"/>
          <w:szCs w:val="26"/>
        </w:rPr>
        <w:object w:dxaOrig="380" w:dyaOrig="380">
          <v:shape id="_x0000_i1127" type="#_x0000_t75" style="width:18.75pt;height:18.75pt" o:ole="">
            <v:imagedata r:id="rId211" o:title=""/>
          </v:shape>
          <o:OLEObject Type="Embed" ProgID="Equation.DSMT4" ShapeID="_x0000_i1127" DrawAspect="Content" ObjectID="_1627728110" r:id="rId212"/>
        </w:object>
      </w:r>
      <w:r w:rsidRPr="008B7938">
        <w:rPr>
          <w:sz w:val="28"/>
          <w:szCs w:val="26"/>
        </w:rPr>
        <w:t xml:space="preserve"> при </w:t>
      </w:r>
      <w:r w:rsidR="005C030C" w:rsidRPr="008B7938">
        <w:rPr>
          <w:position w:val="-6"/>
          <w:sz w:val="28"/>
          <w:szCs w:val="26"/>
        </w:rPr>
        <w:object w:dxaOrig="620" w:dyaOrig="300">
          <v:shape id="_x0000_i1128" type="#_x0000_t75" style="width:30.75pt;height:15pt" o:ole="">
            <v:imagedata r:id="rId213" o:title=""/>
          </v:shape>
          <o:OLEObject Type="Embed" ProgID="Equation.DSMT4" ShapeID="_x0000_i1128" DrawAspect="Content" ObjectID="_1627728111" r:id="rId214"/>
        </w:object>
      </w:r>
      <w:r w:rsidR="005C030C">
        <w:rPr>
          <w:sz w:val="28"/>
          <w:szCs w:val="26"/>
        </w:rPr>
        <w:t xml:space="preserve"> </w:t>
      </w:r>
      <w:r w:rsidRPr="008B7938">
        <w:rPr>
          <w:sz w:val="28"/>
          <w:szCs w:val="26"/>
        </w:rPr>
        <w:t>через</w:t>
      </w:r>
      <w:r w:rsidRPr="008B7938">
        <w:rPr>
          <w:i/>
          <w:sz w:val="28"/>
          <w:szCs w:val="26"/>
        </w:rPr>
        <w:t xml:space="preserve"> </w:t>
      </w:r>
      <w:r w:rsidR="001502B3" w:rsidRPr="008B7938">
        <w:rPr>
          <w:position w:val="-12"/>
          <w:sz w:val="28"/>
          <w:szCs w:val="26"/>
        </w:rPr>
        <w:object w:dxaOrig="360" w:dyaOrig="380">
          <v:shape id="_x0000_i1129" type="#_x0000_t75" style="width:18pt;height:18.75pt" o:ole="">
            <v:imagedata r:id="rId215" o:title=""/>
          </v:shape>
          <o:OLEObject Type="Embed" ProgID="Equation.DSMT4" ShapeID="_x0000_i1129" DrawAspect="Content" ObjectID="_1627728112" r:id="rId216"/>
        </w:object>
      </w:r>
      <w:r w:rsidRPr="008B7938">
        <w:rPr>
          <w:sz w:val="28"/>
          <w:szCs w:val="26"/>
        </w:rPr>
        <w:t>. Для этого решим уравнение равновесия при</w:t>
      </w:r>
      <w:r w:rsidR="005C030C">
        <w:rPr>
          <w:sz w:val="28"/>
          <w:szCs w:val="26"/>
        </w:rPr>
        <w:t xml:space="preserve"> </w:t>
      </w:r>
      <w:r w:rsidR="005C030C" w:rsidRPr="008B7938">
        <w:rPr>
          <w:position w:val="-6"/>
          <w:sz w:val="28"/>
          <w:szCs w:val="26"/>
        </w:rPr>
        <w:object w:dxaOrig="620" w:dyaOrig="300">
          <v:shape id="_x0000_i1130" type="#_x0000_t75" style="width:30.75pt;height:15pt" o:ole="">
            <v:imagedata r:id="rId217" o:title=""/>
          </v:shape>
          <o:OLEObject Type="Embed" ProgID="Equation.DSMT4" ShapeID="_x0000_i1130" DrawAspect="Content" ObjectID="_1627728113" r:id="rId218"/>
        </w:object>
      </w:r>
      <w:r w:rsidRPr="008B7938">
        <w:rPr>
          <w:sz w:val="28"/>
          <w:szCs w:val="26"/>
        </w:rPr>
        <w:t>.</w:t>
      </w:r>
    </w:p>
    <w:p w:rsidR="00502C71" w:rsidRPr="008B7938" w:rsidRDefault="005C030C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5C030C">
        <w:rPr>
          <w:position w:val="-34"/>
          <w:sz w:val="28"/>
          <w:szCs w:val="26"/>
        </w:rPr>
        <w:object w:dxaOrig="1260" w:dyaOrig="780">
          <v:shape id="_x0000_i1131" type="#_x0000_t75" style="width:63pt;height:39pt" o:ole="">
            <v:imagedata r:id="rId219" o:title=""/>
          </v:shape>
          <o:OLEObject Type="Embed" ProgID="Equation.DSMT4" ShapeID="_x0000_i1131" DrawAspect="Content" ObjectID="_1627728114" r:id="rId220"/>
        </w:objec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>
        <w:rPr>
          <w:sz w:val="28"/>
          <w:szCs w:val="26"/>
        </w:rPr>
        <w:t>20</w:t>
      </w:r>
      <w:r w:rsidR="00502C71" w:rsidRPr="008B7938">
        <w:rPr>
          <w:sz w:val="28"/>
          <w:szCs w:val="26"/>
        </w:rPr>
        <w:t>)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Подставим найденное решение в выражение </w:t>
      </w:r>
      <w:r w:rsidR="005C030C">
        <w:rPr>
          <w:sz w:val="28"/>
          <w:szCs w:val="26"/>
        </w:rPr>
        <w:t>(6</w:t>
      </w:r>
      <w:r w:rsidRPr="008B7938">
        <w:rPr>
          <w:sz w:val="28"/>
          <w:szCs w:val="26"/>
        </w:rPr>
        <w:t>.</w:t>
      </w:r>
      <w:r w:rsidR="005C030C">
        <w:rPr>
          <w:sz w:val="28"/>
          <w:szCs w:val="26"/>
        </w:rPr>
        <w:t>19)</w:t>
      </w:r>
      <w:r w:rsidRPr="008B7938">
        <w:rPr>
          <w:sz w:val="28"/>
          <w:szCs w:val="26"/>
        </w:rPr>
        <w:t xml:space="preserve"> для </w:t>
      </w:r>
      <w:r w:rsidRPr="008B7938">
        <w:rPr>
          <w:position w:val="-6"/>
          <w:sz w:val="28"/>
          <w:szCs w:val="26"/>
        </w:rPr>
        <w:object w:dxaOrig="560" w:dyaOrig="300">
          <v:shape id="_x0000_i1132" type="#_x0000_t75" style="width:27.75pt;height:15pt" o:ole="">
            <v:imagedata r:id="rId221" o:title=""/>
          </v:shape>
          <o:OLEObject Type="Embed" ProgID="Equation.DSMT4" ShapeID="_x0000_i1132" DrawAspect="Content" ObjectID="_1627728115" r:id="rId222"/>
        </w:object>
      </w:r>
      <w:r w:rsidRPr="008B7938">
        <w:rPr>
          <w:sz w:val="28"/>
          <w:szCs w:val="26"/>
        </w:rPr>
        <w:t xml:space="preserve"> </w:t>
      </w:r>
      <w:r w:rsidR="001502B3" w:rsidRPr="001502B3">
        <w:rPr>
          <w:position w:val="-12"/>
          <w:sz w:val="28"/>
          <w:szCs w:val="26"/>
        </w:rPr>
        <w:object w:dxaOrig="3560" w:dyaOrig="380">
          <v:shape id="_x0000_i1133" type="#_x0000_t75" style="width:177.75pt;height:18.75pt" o:ole="">
            <v:imagedata r:id="rId223" o:title=""/>
          </v:shape>
          <o:OLEObject Type="Embed" ProgID="Equation.DSMT4" ShapeID="_x0000_i1133" DrawAspect="Content" ObjectID="_1627728116" r:id="rId224"/>
        </w:object>
      </w:r>
      <w:r w:rsidR="001502B3">
        <w:rPr>
          <w:sz w:val="28"/>
          <w:szCs w:val="26"/>
        </w:rPr>
        <w:t xml:space="preserve"> </w:t>
      </w:r>
      <w:r w:rsidRPr="008B7938">
        <w:rPr>
          <w:sz w:val="28"/>
          <w:szCs w:val="26"/>
        </w:rPr>
        <w:t xml:space="preserve">и решим его относительно </w:t>
      </w:r>
      <w:r w:rsidR="005C030C" w:rsidRPr="008B7938">
        <w:rPr>
          <w:position w:val="-12"/>
          <w:sz w:val="28"/>
          <w:szCs w:val="26"/>
        </w:rPr>
        <w:object w:dxaOrig="360" w:dyaOrig="380">
          <v:shape id="_x0000_i1134" type="#_x0000_t75" style="width:18pt;height:18.75pt" o:ole="">
            <v:imagedata r:id="rId225" o:title=""/>
          </v:shape>
          <o:OLEObject Type="Embed" ProgID="Equation.DSMT4" ShapeID="_x0000_i1134" DrawAspect="Content" ObjectID="_1627728117" r:id="rId226"/>
        </w:object>
      </w:r>
      <w:r w:rsidRPr="008B7938">
        <w:rPr>
          <w:sz w:val="28"/>
          <w:szCs w:val="26"/>
        </w:rPr>
        <w:t>:</w:t>
      </w:r>
    </w:p>
    <w:p w:rsidR="001502B3" w:rsidRPr="008B7938" w:rsidRDefault="001502B3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1502B3">
        <w:rPr>
          <w:position w:val="-34"/>
          <w:sz w:val="28"/>
          <w:szCs w:val="26"/>
        </w:rPr>
        <w:object w:dxaOrig="4920" w:dyaOrig="780">
          <v:shape id="_x0000_i1135" type="#_x0000_t75" style="width:246pt;height:39pt" o:ole="">
            <v:imagedata r:id="rId227" o:title=""/>
          </v:shape>
          <o:OLEObject Type="Embed" ProgID="Equation.DSMT4" ShapeID="_x0000_i1135" DrawAspect="Content" ObjectID="_1627728118" r:id="rId228"/>
        </w:object>
      </w:r>
      <w:r w:rsidRPr="008B7938">
        <w:rPr>
          <w:sz w:val="28"/>
          <w:szCs w:val="26"/>
        </w:rPr>
        <w:t>.</w:t>
      </w:r>
      <w:r w:rsidRPr="008B7938">
        <w:rPr>
          <w:sz w:val="28"/>
          <w:szCs w:val="26"/>
        </w:rPr>
        <w:tab/>
      </w:r>
      <w:r w:rsidRPr="008B7938">
        <w:rPr>
          <w:sz w:val="28"/>
          <w:szCs w:val="26"/>
        </w:rPr>
        <w:tab/>
      </w:r>
      <w:r w:rsidRPr="008B7938">
        <w:rPr>
          <w:sz w:val="28"/>
          <w:szCs w:val="26"/>
        </w:rPr>
        <w:tab/>
        <w:t>(</w:t>
      </w:r>
      <w:r>
        <w:rPr>
          <w:sz w:val="28"/>
          <w:szCs w:val="26"/>
        </w:rPr>
        <w:t>6</w:t>
      </w:r>
      <w:r w:rsidRPr="008B7938">
        <w:rPr>
          <w:sz w:val="28"/>
          <w:szCs w:val="26"/>
        </w:rPr>
        <w:t>.</w:t>
      </w:r>
      <w:r>
        <w:rPr>
          <w:sz w:val="28"/>
          <w:szCs w:val="26"/>
        </w:rPr>
        <w:t>21</w:t>
      </w:r>
      <w:r w:rsidRPr="008B7938">
        <w:rPr>
          <w:sz w:val="28"/>
          <w:szCs w:val="26"/>
        </w:rPr>
        <w:t>)</w:t>
      </w:r>
    </w:p>
    <w:p w:rsidR="00502C71" w:rsidRPr="008B7938" w:rsidRDefault="001502B3" w:rsidP="008B7938">
      <w:pPr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Выразим </w:t>
      </w:r>
      <w:r w:rsidRPr="008B7938">
        <w:rPr>
          <w:position w:val="-12"/>
          <w:sz w:val="28"/>
          <w:szCs w:val="26"/>
        </w:rPr>
        <w:object w:dxaOrig="360" w:dyaOrig="380">
          <v:shape id="_x0000_i1136" type="#_x0000_t75" style="width:18pt;height:18.75pt" o:ole="">
            <v:imagedata r:id="rId229" o:title=""/>
          </v:shape>
          <o:OLEObject Type="Embed" ProgID="Equation.DSMT4" ShapeID="_x0000_i1136" DrawAspect="Content" ObjectID="_1627728119" r:id="rId230"/>
        </w:object>
      </w:r>
      <w:r>
        <w:rPr>
          <w:sz w:val="28"/>
          <w:szCs w:val="26"/>
        </w:rPr>
        <w:t xml:space="preserve"> через  </w:t>
      </w:r>
      <w:r w:rsidRPr="008B7938">
        <w:rPr>
          <w:position w:val="-12"/>
          <w:sz w:val="28"/>
          <w:szCs w:val="26"/>
        </w:rPr>
        <w:object w:dxaOrig="360" w:dyaOrig="380">
          <v:shape id="_x0000_i1137" type="#_x0000_t75" style="width:18pt;height:18.75pt" o:ole="">
            <v:imagedata r:id="rId225" o:title=""/>
          </v:shape>
          <o:OLEObject Type="Embed" ProgID="Equation.DSMT4" ShapeID="_x0000_i1137" DrawAspect="Content" ObjectID="_1627728120" r:id="rId231"/>
        </w:object>
      </w:r>
      <w:r w:rsidR="00502C71" w:rsidRPr="008B7938">
        <w:rPr>
          <w:sz w:val="28"/>
          <w:szCs w:val="26"/>
        </w:rPr>
        <w:t>:</w:t>
      </w:r>
    </w:p>
    <w:p w:rsidR="00502C71" w:rsidRPr="008B7938" w:rsidRDefault="001502B3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1502B3">
        <w:rPr>
          <w:position w:val="-34"/>
          <w:sz w:val="28"/>
          <w:szCs w:val="26"/>
        </w:rPr>
        <w:object w:dxaOrig="1579" w:dyaOrig="780">
          <v:shape id="_x0000_i1138" type="#_x0000_t75" style="width:78.75pt;height:39pt" o:ole="">
            <v:imagedata r:id="rId232" o:title=""/>
          </v:shape>
          <o:OLEObject Type="Embed" ProgID="Equation.DSMT4" ShapeID="_x0000_i1138" DrawAspect="Content" ObjectID="_1627728121" r:id="rId233"/>
        </w:object>
      </w:r>
      <w:r w:rsidR="00502C71" w:rsidRPr="008B7938">
        <w:rPr>
          <w:sz w:val="28"/>
          <w:szCs w:val="26"/>
        </w:rPr>
        <w:t>.</w: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>
        <w:rPr>
          <w:sz w:val="28"/>
          <w:szCs w:val="26"/>
        </w:rPr>
        <w:t>22</w:t>
      </w:r>
      <w:r w:rsidR="00502C71" w:rsidRPr="008B7938">
        <w:rPr>
          <w:sz w:val="28"/>
          <w:szCs w:val="26"/>
        </w:rPr>
        <w:t>)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Методом математической индукции находим решение для </w:t>
      </w:r>
      <w:r w:rsidR="001502B3" w:rsidRPr="008B7938">
        <w:rPr>
          <w:position w:val="-12"/>
          <w:sz w:val="28"/>
          <w:szCs w:val="26"/>
        </w:rPr>
        <w:object w:dxaOrig="380" w:dyaOrig="380">
          <v:shape id="_x0000_i1139" type="#_x0000_t75" style="width:18.75pt;height:18.75pt" o:ole="">
            <v:imagedata r:id="rId234" o:title=""/>
          </v:shape>
          <o:OLEObject Type="Embed" ProgID="Equation.DSMT4" ShapeID="_x0000_i1139" DrawAspect="Content" ObjectID="_1627728122" r:id="rId235"/>
        </w:object>
      </w:r>
      <w:r w:rsidRPr="008B7938">
        <w:rPr>
          <w:sz w:val="28"/>
          <w:szCs w:val="26"/>
        </w:rPr>
        <w:t xml:space="preserve">, выраженное через </w:t>
      </w:r>
      <w:r w:rsidR="001502B3" w:rsidRPr="008B7938">
        <w:rPr>
          <w:position w:val="-12"/>
          <w:sz w:val="28"/>
          <w:szCs w:val="26"/>
        </w:rPr>
        <w:object w:dxaOrig="360" w:dyaOrig="380">
          <v:shape id="_x0000_i1140" type="#_x0000_t75" style="width:18pt;height:18.75pt" o:ole="">
            <v:imagedata r:id="rId225" o:title=""/>
          </v:shape>
          <o:OLEObject Type="Embed" ProgID="Equation.DSMT4" ShapeID="_x0000_i1140" DrawAspect="Content" ObjectID="_1627728123" r:id="rId236"/>
        </w:object>
      </w:r>
      <w:r w:rsidRPr="008B7938">
        <w:rPr>
          <w:sz w:val="28"/>
          <w:szCs w:val="26"/>
        </w:rPr>
        <w:t>:</w:t>
      </w:r>
    </w:p>
    <w:p w:rsidR="00502C71" w:rsidRPr="008B7938" w:rsidRDefault="001502B3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1502B3">
        <w:rPr>
          <w:position w:val="-34"/>
          <w:sz w:val="28"/>
          <w:szCs w:val="26"/>
        </w:rPr>
        <w:object w:dxaOrig="2220" w:dyaOrig="780">
          <v:shape id="_x0000_i1141" type="#_x0000_t75" style="width:111.75pt;height:39pt" o:ole="">
            <v:imagedata r:id="rId237" o:title=""/>
          </v:shape>
          <o:OLEObject Type="Embed" ProgID="Equation.DSMT4" ShapeID="_x0000_i1141" DrawAspect="Content" ObjectID="_1627728124" r:id="rId238"/>
        </w:object>
      </w:r>
      <w:r w:rsidR="00502C71" w:rsidRPr="008B7938">
        <w:rPr>
          <w:sz w:val="28"/>
          <w:szCs w:val="26"/>
        </w:rPr>
        <w:t>.</w: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 w:rsidRPr="00BD7317"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 w:rsidRPr="00BD7317">
        <w:rPr>
          <w:sz w:val="28"/>
          <w:szCs w:val="26"/>
        </w:rPr>
        <w:t>23</w:t>
      </w:r>
      <w:r w:rsidR="00502C71" w:rsidRPr="008B7938">
        <w:rPr>
          <w:sz w:val="28"/>
          <w:szCs w:val="26"/>
        </w:rPr>
        <w:t>)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>По-другому:</w:t>
      </w:r>
    </w:p>
    <w:p w:rsidR="00502C71" w:rsidRPr="008B7938" w:rsidRDefault="001502B3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1502B3">
        <w:rPr>
          <w:position w:val="-40"/>
          <w:sz w:val="28"/>
          <w:szCs w:val="26"/>
        </w:rPr>
        <w:object w:dxaOrig="1840" w:dyaOrig="940">
          <v:shape id="_x0000_i1142" type="#_x0000_t75" style="width:92.25pt;height:47.25pt" o:ole="">
            <v:imagedata r:id="rId239" o:title=""/>
          </v:shape>
          <o:OLEObject Type="Embed" ProgID="Equation.DSMT4" ShapeID="_x0000_i1142" DrawAspect="Content" ObjectID="_1627728125" r:id="rId240"/>
        </w:object>
      </w:r>
      <w:r w:rsidR="00502C71" w:rsidRPr="008B7938">
        <w:rPr>
          <w:sz w:val="28"/>
          <w:szCs w:val="26"/>
        </w:rPr>
        <w:t>.</w: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 w:rsidRPr="001502B3"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 w:rsidRPr="001502B3">
        <w:rPr>
          <w:sz w:val="28"/>
          <w:szCs w:val="26"/>
        </w:rPr>
        <w:t>24</w:t>
      </w:r>
      <w:r w:rsidR="00502C71" w:rsidRPr="008B7938">
        <w:rPr>
          <w:sz w:val="28"/>
          <w:szCs w:val="26"/>
        </w:rPr>
        <w:t>)</w:t>
      </w:r>
    </w:p>
    <w:p w:rsidR="00502C71" w:rsidRPr="008B7938" w:rsidRDefault="001502B3" w:rsidP="008B7938">
      <w:pPr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Из условия </w:t>
      </w:r>
      <w:r w:rsidRPr="001502B3">
        <w:rPr>
          <w:sz w:val="28"/>
          <w:szCs w:val="26"/>
        </w:rPr>
        <w:t>(</w:t>
      </w:r>
      <w:r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 w:rsidRPr="001502B3">
        <w:rPr>
          <w:sz w:val="28"/>
          <w:szCs w:val="26"/>
        </w:rPr>
        <w:t>18)</w:t>
      </w:r>
      <w:r w:rsidR="00502C71" w:rsidRPr="008B7938">
        <w:rPr>
          <w:sz w:val="28"/>
          <w:szCs w:val="26"/>
        </w:rPr>
        <w:t xml:space="preserve"> можно получить выражение для </w:t>
      </w:r>
      <w:r w:rsidRPr="008B7938">
        <w:rPr>
          <w:position w:val="-12"/>
          <w:sz w:val="28"/>
          <w:szCs w:val="26"/>
        </w:rPr>
        <w:object w:dxaOrig="360" w:dyaOrig="380">
          <v:shape id="_x0000_i1143" type="#_x0000_t75" style="width:18pt;height:18.75pt" o:ole="">
            <v:imagedata r:id="rId241" o:title=""/>
          </v:shape>
          <o:OLEObject Type="Embed" ProgID="Equation.DSMT4" ShapeID="_x0000_i1143" DrawAspect="Content" ObjectID="_1627728126" r:id="rId242"/>
        </w:object>
      </w:r>
      <w:r w:rsidR="00502C71" w:rsidRPr="008B7938">
        <w:rPr>
          <w:sz w:val="28"/>
          <w:szCs w:val="26"/>
        </w:rPr>
        <w:t>:</w:t>
      </w:r>
    </w:p>
    <w:p w:rsidR="00502C71" w:rsidRPr="008B7938" w:rsidRDefault="001502B3" w:rsidP="008B7938">
      <w:pPr>
        <w:spacing w:line="360" w:lineRule="auto"/>
        <w:ind w:firstLine="709"/>
        <w:jc w:val="right"/>
        <w:rPr>
          <w:sz w:val="28"/>
          <w:szCs w:val="26"/>
        </w:rPr>
      </w:pPr>
      <w:r w:rsidRPr="001502B3">
        <w:rPr>
          <w:position w:val="-84"/>
          <w:sz w:val="28"/>
          <w:szCs w:val="26"/>
        </w:rPr>
        <w:object w:dxaOrig="2320" w:dyaOrig="1280">
          <v:shape id="_x0000_i1144" type="#_x0000_t75" style="width:116.25pt;height:64.5pt" o:ole="">
            <v:imagedata r:id="rId243" o:title=""/>
          </v:shape>
          <o:OLEObject Type="Embed" ProgID="Equation.DSMT4" ShapeID="_x0000_i1144" DrawAspect="Content" ObjectID="_1627728127" r:id="rId244"/>
        </w:object>
      </w:r>
      <w:r w:rsidR="00502C71" w:rsidRPr="008B7938">
        <w:rPr>
          <w:sz w:val="28"/>
          <w:szCs w:val="26"/>
        </w:rPr>
        <w:t>.</w:t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</w:r>
      <w:r w:rsidR="00502C71" w:rsidRPr="008B7938">
        <w:rPr>
          <w:sz w:val="28"/>
          <w:szCs w:val="26"/>
        </w:rPr>
        <w:tab/>
        <w:t>(</w:t>
      </w:r>
      <w:r w:rsidRPr="007F22F8">
        <w:rPr>
          <w:sz w:val="28"/>
          <w:szCs w:val="26"/>
        </w:rPr>
        <w:t>6</w:t>
      </w:r>
      <w:r w:rsidR="00502C71" w:rsidRPr="008B7938">
        <w:rPr>
          <w:sz w:val="28"/>
          <w:szCs w:val="26"/>
        </w:rPr>
        <w:t>.</w:t>
      </w:r>
      <w:r w:rsidRPr="007F22F8">
        <w:rPr>
          <w:sz w:val="28"/>
          <w:szCs w:val="26"/>
        </w:rPr>
        <w:t>25</w:t>
      </w:r>
      <w:r w:rsidR="00502C71" w:rsidRPr="008B7938">
        <w:rPr>
          <w:sz w:val="28"/>
          <w:szCs w:val="26"/>
        </w:rPr>
        <w:t>)</w:t>
      </w:r>
    </w:p>
    <w:p w:rsidR="00502C71" w:rsidRPr="007F22F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Рассмотрим частные случаи процессов размножения и гибели, имеющие важное значение в ТМО, задавая различные значения коэффициентов </w:t>
      </w:r>
      <w:r w:rsidR="007F22F8" w:rsidRPr="008B7938">
        <w:rPr>
          <w:position w:val="-12"/>
          <w:sz w:val="28"/>
          <w:szCs w:val="26"/>
        </w:rPr>
        <w:object w:dxaOrig="999" w:dyaOrig="380">
          <v:shape id="_x0000_i1145" type="#_x0000_t75" style="width:49.5pt;height:18.75pt" o:ole="">
            <v:imagedata r:id="rId245" o:title=""/>
          </v:shape>
          <o:OLEObject Type="Embed" ProgID="Equation.DSMT4" ShapeID="_x0000_i1145" DrawAspect="Content" ObjectID="_1627728128" r:id="rId246"/>
        </w:object>
      </w:r>
      <w:r w:rsidR="007F22F8" w:rsidRPr="007F22F8">
        <w:rPr>
          <w:sz w:val="28"/>
          <w:szCs w:val="26"/>
        </w:rPr>
        <w:t>.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b/>
          <w:sz w:val="28"/>
          <w:szCs w:val="26"/>
        </w:rPr>
      </w:pPr>
      <w:r w:rsidRPr="008B7938">
        <w:rPr>
          <w:b/>
          <w:sz w:val="28"/>
          <w:szCs w:val="26"/>
        </w:rPr>
        <w:t xml:space="preserve">Пример </w:t>
      </w:r>
      <w:r w:rsidR="00962053" w:rsidRPr="00BD7317">
        <w:rPr>
          <w:b/>
          <w:sz w:val="28"/>
          <w:szCs w:val="26"/>
        </w:rPr>
        <w:t>6.2</w:t>
      </w:r>
      <w:r w:rsidRPr="008B7938">
        <w:rPr>
          <w:b/>
          <w:sz w:val="28"/>
          <w:szCs w:val="26"/>
        </w:rPr>
        <w:t>: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lastRenderedPageBreak/>
        <w:t xml:space="preserve">Процесс размножения и гибели в стационарном режиме задан коэффициентами: </w:t>
      </w:r>
    </w:p>
    <w:p w:rsidR="00502C71" w:rsidRPr="008B7938" w:rsidRDefault="00962053" w:rsidP="00962053">
      <w:pPr>
        <w:spacing w:line="360" w:lineRule="auto"/>
        <w:jc w:val="center"/>
        <w:rPr>
          <w:sz w:val="28"/>
          <w:szCs w:val="26"/>
          <w:lang w:val="en-US"/>
        </w:rPr>
      </w:pPr>
      <w:r w:rsidRPr="00962053">
        <w:rPr>
          <w:position w:val="-34"/>
          <w:sz w:val="28"/>
          <w:szCs w:val="26"/>
          <w:lang w:val="en-US"/>
        </w:rPr>
        <w:object w:dxaOrig="2740" w:dyaOrig="820">
          <v:shape id="_x0000_i1146" type="#_x0000_t75" style="width:137.25pt;height:41.25pt" o:ole="">
            <v:imagedata r:id="rId247" o:title=""/>
          </v:shape>
          <o:OLEObject Type="Embed" ProgID="Equation.DSMT4" ShapeID="_x0000_i1146" DrawAspect="Content" ObjectID="_1627728129" r:id="rId248"/>
        </w:objec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Определить </w:t>
      </w:r>
      <w:r w:rsidR="00962053" w:rsidRPr="008B7938">
        <w:rPr>
          <w:position w:val="-12"/>
          <w:sz w:val="28"/>
          <w:szCs w:val="26"/>
        </w:rPr>
        <w:object w:dxaOrig="380" w:dyaOrig="380">
          <v:shape id="_x0000_i1147" type="#_x0000_t75" style="width:18.75pt;height:18.75pt" o:ole="">
            <v:imagedata r:id="rId249" o:title=""/>
          </v:shape>
          <o:OLEObject Type="Embed" ProgID="Equation.DSMT4" ShapeID="_x0000_i1147" DrawAspect="Content" ObjectID="_1627728130" r:id="rId250"/>
        </w:object>
      </w:r>
      <w:r w:rsidRPr="008B7938">
        <w:rPr>
          <w:sz w:val="28"/>
          <w:szCs w:val="26"/>
        </w:rPr>
        <w:t xml:space="preserve"> и </w:t>
      </w:r>
      <w:r w:rsidR="00962053" w:rsidRPr="008B7938">
        <w:rPr>
          <w:position w:val="-12"/>
          <w:sz w:val="28"/>
          <w:szCs w:val="26"/>
        </w:rPr>
        <w:object w:dxaOrig="360" w:dyaOrig="380">
          <v:shape id="_x0000_i1148" type="#_x0000_t75" style="width:18pt;height:18.75pt" o:ole="">
            <v:imagedata r:id="rId251" o:title=""/>
          </v:shape>
          <o:OLEObject Type="Embed" ProgID="Equation.DSMT4" ShapeID="_x0000_i1148" DrawAspect="Content" ObjectID="_1627728131" r:id="rId252"/>
        </w:object>
      </w:r>
      <w:r w:rsidRPr="008B7938">
        <w:rPr>
          <w:sz w:val="28"/>
          <w:szCs w:val="26"/>
        </w:rPr>
        <w:t>.</w:t>
      </w:r>
    </w:p>
    <w:p w:rsidR="00502C71" w:rsidRPr="008B7938" w:rsidRDefault="00502C71" w:rsidP="008B7938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Решение: Подставим заданные коэффициенты в выражение </w:t>
      </w:r>
      <w:r w:rsidR="00962053" w:rsidRPr="00962053">
        <w:rPr>
          <w:sz w:val="28"/>
          <w:szCs w:val="26"/>
        </w:rPr>
        <w:t>(6.24)</w:t>
      </w:r>
      <w:r w:rsidRPr="008B7938">
        <w:rPr>
          <w:sz w:val="28"/>
          <w:szCs w:val="26"/>
        </w:rPr>
        <w:t>:</w:t>
      </w:r>
    </w:p>
    <w:p w:rsidR="00502C71" w:rsidRPr="008B7938" w:rsidRDefault="00962053" w:rsidP="00962053">
      <w:pPr>
        <w:spacing w:line="360" w:lineRule="auto"/>
        <w:jc w:val="center"/>
        <w:rPr>
          <w:sz w:val="28"/>
          <w:szCs w:val="26"/>
        </w:rPr>
      </w:pPr>
      <w:r w:rsidRPr="00962053">
        <w:rPr>
          <w:position w:val="-40"/>
          <w:sz w:val="28"/>
          <w:szCs w:val="26"/>
        </w:rPr>
        <w:object w:dxaOrig="4700" w:dyaOrig="940">
          <v:shape id="_x0000_i1149" type="#_x0000_t75" style="width:234.75pt;height:47.25pt" o:ole="">
            <v:imagedata r:id="rId253" o:title=""/>
          </v:shape>
          <o:OLEObject Type="Embed" ProgID="Equation.DSMT4" ShapeID="_x0000_i1149" DrawAspect="Content" ObjectID="_1627728132" r:id="rId254"/>
        </w:object>
      </w:r>
      <w:r w:rsidR="00502C71" w:rsidRPr="008B7938">
        <w:rPr>
          <w:sz w:val="28"/>
          <w:szCs w:val="26"/>
        </w:rPr>
        <w:t>.</w:t>
      </w:r>
    </w:p>
    <w:p w:rsidR="00502C71" w:rsidRPr="008B7938" w:rsidRDefault="00962053" w:rsidP="008B7938">
      <w:pPr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Воспользуемся ф.</w:t>
      </w:r>
      <w:r w:rsidR="00502C71" w:rsidRPr="008B7938">
        <w:rPr>
          <w:sz w:val="28"/>
          <w:szCs w:val="26"/>
        </w:rPr>
        <w:t xml:space="preserve"> </w:t>
      </w:r>
      <w:r w:rsidRPr="00962053">
        <w:rPr>
          <w:sz w:val="28"/>
          <w:szCs w:val="26"/>
        </w:rPr>
        <w:t>(6.25)</w:t>
      </w:r>
      <w:r w:rsidR="00502C71" w:rsidRPr="008B7938">
        <w:rPr>
          <w:sz w:val="28"/>
          <w:szCs w:val="26"/>
        </w:rPr>
        <w:t xml:space="preserve"> для нахождения </w:t>
      </w:r>
      <w:r w:rsidRPr="008B7938">
        <w:rPr>
          <w:position w:val="-12"/>
          <w:sz w:val="28"/>
          <w:szCs w:val="26"/>
        </w:rPr>
        <w:object w:dxaOrig="360" w:dyaOrig="380">
          <v:shape id="_x0000_i1150" type="#_x0000_t75" style="width:18pt;height:18.75pt" o:ole="">
            <v:imagedata r:id="rId255" o:title=""/>
          </v:shape>
          <o:OLEObject Type="Embed" ProgID="Equation.DSMT4" ShapeID="_x0000_i1150" DrawAspect="Content" ObjectID="_1627728133" r:id="rId256"/>
        </w:object>
      </w:r>
      <w:r w:rsidR="00502C71" w:rsidRPr="008B7938">
        <w:rPr>
          <w:sz w:val="28"/>
          <w:szCs w:val="26"/>
        </w:rPr>
        <w:t>:</w:t>
      </w:r>
    </w:p>
    <w:p w:rsidR="00502C71" w:rsidRPr="008B7938" w:rsidRDefault="00962053" w:rsidP="00962053">
      <w:pPr>
        <w:spacing w:line="360" w:lineRule="auto"/>
        <w:jc w:val="center"/>
        <w:rPr>
          <w:sz w:val="28"/>
          <w:szCs w:val="26"/>
        </w:rPr>
      </w:pPr>
      <w:r w:rsidRPr="00962053">
        <w:rPr>
          <w:position w:val="-82"/>
          <w:sz w:val="28"/>
          <w:szCs w:val="26"/>
        </w:rPr>
        <w:object w:dxaOrig="5020" w:dyaOrig="1260">
          <v:shape id="_x0000_i1151" type="#_x0000_t75" style="width:251.25pt;height:63pt" o:ole="">
            <v:imagedata r:id="rId257" o:title=""/>
          </v:shape>
          <o:OLEObject Type="Embed" ProgID="Equation.DSMT4" ShapeID="_x0000_i1151" DrawAspect="Content" ObjectID="_1627728134" r:id="rId258"/>
        </w:object>
      </w:r>
      <w:r w:rsidR="00502C71" w:rsidRPr="008B7938">
        <w:rPr>
          <w:sz w:val="28"/>
          <w:szCs w:val="26"/>
        </w:rPr>
        <w:t>.</w:t>
      </w:r>
    </w:p>
    <w:p w:rsidR="00502C71" w:rsidRPr="008B7938" w:rsidRDefault="00502C71" w:rsidP="00962053">
      <w:pPr>
        <w:spacing w:line="360" w:lineRule="auto"/>
        <w:ind w:firstLine="709"/>
        <w:jc w:val="both"/>
        <w:rPr>
          <w:sz w:val="28"/>
          <w:szCs w:val="26"/>
        </w:rPr>
      </w:pPr>
      <w:r w:rsidRPr="008B7938">
        <w:rPr>
          <w:sz w:val="28"/>
          <w:szCs w:val="26"/>
        </w:rPr>
        <w:t xml:space="preserve">Подставим найденное значение в выражение для </w:t>
      </w:r>
      <w:r w:rsidR="00962053" w:rsidRPr="008B7938">
        <w:rPr>
          <w:position w:val="-12"/>
          <w:sz w:val="28"/>
          <w:szCs w:val="26"/>
        </w:rPr>
        <w:object w:dxaOrig="380" w:dyaOrig="380">
          <v:shape id="_x0000_i1152" type="#_x0000_t75" style="width:18.75pt;height:18.75pt" o:ole="">
            <v:imagedata r:id="rId259" o:title=""/>
          </v:shape>
          <o:OLEObject Type="Embed" ProgID="Equation.DSMT4" ShapeID="_x0000_i1152" DrawAspect="Content" ObjectID="_1627728135" r:id="rId260"/>
        </w:object>
      </w:r>
      <w:r w:rsidRPr="008B7938">
        <w:rPr>
          <w:sz w:val="28"/>
          <w:szCs w:val="26"/>
        </w:rPr>
        <w:t xml:space="preserve"> и окончательно получим:</w:t>
      </w:r>
    </w:p>
    <w:p w:rsidR="00502C71" w:rsidRDefault="00962053" w:rsidP="00962053">
      <w:pPr>
        <w:spacing w:line="360" w:lineRule="auto"/>
        <w:jc w:val="center"/>
        <w:rPr>
          <w:sz w:val="28"/>
          <w:szCs w:val="26"/>
        </w:rPr>
      </w:pPr>
      <w:r w:rsidRPr="008B7938">
        <w:rPr>
          <w:position w:val="-12"/>
          <w:sz w:val="28"/>
          <w:szCs w:val="26"/>
        </w:rPr>
        <w:object w:dxaOrig="1800" w:dyaOrig="480">
          <v:shape id="_x0000_i1153" type="#_x0000_t75" style="width:90pt;height:24pt" o:ole="">
            <v:imagedata r:id="rId261" o:title=""/>
          </v:shape>
          <o:OLEObject Type="Embed" ProgID="Equation.DSMT4" ShapeID="_x0000_i1153" DrawAspect="Content" ObjectID="_1627728136" r:id="rId262"/>
        </w:object>
      </w:r>
      <w:r w:rsidR="00502C71" w:rsidRPr="008B7938">
        <w:rPr>
          <w:sz w:val="28"/>
          <w:szCs w:val="26"/>
        </w:rPr>
        <w:t>.</w:t>
      </w:r>
    </w:p>
    <w:p w:rsidR="00962053" w:rsidRPr="00962053" w:rsidRDefault="00962053" w:rsidP="00962053">
      <w:pPr>
        <w:spacing w:line="360" w:lineRule="auto"/>
        <w:jc w:val="both"/>
        <w:rPr>
          <w:sz w:val="28"/>
        </w:rPr>
      </w:pPr>
      <w:r>
        <w:rPr>
          <w:sz w:val="28"/>
        </w:rPr>
        <w:t>В следующей лекции будут представлены примеры СМО, описываемых процессами размножения и гибели в стационарном режиме.</w:t>
      </w:r>
    </w:p>
    <w:p w:rsidR="005C030C" w:rsidRPr="005C030C" w:rsidRDefault="008B7938" w:rsidP="00613A52">
      <w:pPr>
        <w:pStyle w:val="a9"/>
        <w:jc w:val="right"/>
      </w:pPr>
      <w:r>
        <w:rPr>
          <w:sz w:val="28"/>
          <w:szCs w:val="26"/>
        </w:rPr>
        <w:br w:type="page"/>
      </w:r>
      <w:r w:rsidR="005C030C">
        <w:lastRenderedPageBreak/>
        <w:t>приложение А</w:t>
      </w:r>
    </w:p>
    <w:p w:rsidR="005C030C" w:rsidRPr="004711A7" w:rsidRDefault="005C030C" w:rsidP="004711A7">
      <w:pPr>
        <w:pStyle w:val="2"/>
        <w:tabs>
          <w:tab w:val="num" w:pos="720"/>
        </w:tabs>
        <w:spacing w:after="240"/>
        <w:jc w:val="both"/>
        <w:rPr>
          <w:rFonts w:ascii="Times New Roman" w:hAnsi="Times New Roman"/>
          <w:i w:val="0"/>
          <w:sz w:val="32"/>
          <w:szCs w:val="26"/>
          <w:lang w:val="ru-RU"/>
        </w:rPr>
      </w:pPr>
      <w:r w:rsidRPr="00613A52">
        <w:rPr>
          <w:rFonts w:ascii="Times New Roman" w:hAnsi="Times New Roman"/>
          <w:i w:val="0"/>
          <w:sz w:val="32"/>
          <w:szCs w:val="26"/>
        </w:rPr>
        <w:t>Уравнения равновесия</w:t>
      </w:r>
      <w:r w:rsidR="004711A7">
        <w:rPr>
          <w:rFonts w:ascii="Times New Roman" w:hAnsi="Times New Roman"/>
          <w:i w:val="0"/>
          <w:sz w:val="32"/>
          <w:szCs w:val="26"/>
          <w:lang w:val="ru-RU"/>
        </w:rPr>
        <w:t xml:space="preserve"> вероятностных потоков марковской системы массового обслуживания</w:t>
      </w:r>
    </w:p>
    <w:p w:rsidR="005C030C" w:rsidRPr="00B06B6E" w:rsidRDefault="005C030C" w:rsidP="005F3076">
      <w:pPr>
        <w:spacing w:line="360" w:lineRule="auto"/>
        <w:ind w:firstLine="709"/>
        <w:jc w:val="both"/>
        <w:rPr>
          <w:sz w:val="28"/>
          <w:szCs w:val="28"/>
        </w:rPr>
      </w:pPr>
      <w:r w:rsidRPr="00B06B6E">
        <w:rPr>
          <w:sz w:val="28"/>
          <w:szCs w:val="28"/>
        </w:rPr>
        <w:t xml:space="preserve">Отправной точкой в рассуждениях является уравнение </w:t>
      </w:r>
      <w:r w:rsidRPr="00B06B6E">
        <w:rPr>
          <w:position w:val="-10"/>
          <w:sz w:val="28"/>
          <w:szCs w:val="28"/>
        </w:rPr>
        <w:object w:dxaOrig="940" w:dyaOrig="320">
          <v:shape id="_x0000_i1154" type="#_x0000_t75" style="width:47.25pt;height:15.75pt" o:ole="">
            <v:imagedata r:id="rId263" o:title=""/>
          </v:shape>
          <o:OLEObject Type="Embed" ProgID="Equation.DSMT4" ShapeID="_x0000_i1154" DrawAspect="Content" ObjectID="_1627728137" r:id="rId264"/>
        </w:object>
      </w:r>
      <w:r w:rsidRPr="00B06B6E">
        <w:rPr>
          <w:sz w:val="28"/>
          <w:szCs w:val="28"/>
        </w:rPr>
        <w:t xml:space="preserve"> (лекция №</w:t>
      </w:r>
      <w:r w:rsidR="00B06B6E" w:rsidRPr="00B06B6E">
        <w:rPr>
          <w:sz w:val="28"/>
          <w:szCs w:val="28"/>
        </w:rPr>
        <w:t>5 ф. 5</w:t>
      </w:r>
      <w:r w:rsidRPr="00B06B6E">
        <w:rPr>
          <w:sz w:val="28"/>
          <w:szCs w:val="28"/>
        </w:rPr>
        <w:t>.</w:t>
      </w:r>
      <w:r w:rsidR="00B06B6E" w:rsidRPr="00B06B6E">
        <w:rPr>
          <w:sz w:val="28"/>
          <w:szCs w:val="28"/>
        </w:rPr>
        <w:t>3</w:t>
      </w:r>
      <w:r w:rsidRPr="00B06B6E">
        <w:rPr>
          <w:sz w:val="28"/>
          <w:szCs w:val="28"/>
        </w:rPr>
        <w:t>6), выражающее условия равновесия для общего эргодического непрерывного марковского процесса с дискретным множеством состояний.</w:t>
      </w:r>
    </w:p>
    <w:p w:rsidR="005C030C" w:rsidRPr="00B06B6E" w:rsidRDefault="005C030C" w:rsidP="005F3076">
      <w:pPr>
        <w:spacing w:line="360" w:lineRule="auto"/>
        <w:ind w:firstLine="720"/>
        <w:jc w:val="both"/>
        <w:rPr>
          <w:sz w:val="28"/>
          <w:szCs w:val="28"/>
        </w:rPr>
      </w:pPr>
      <w:r w:rsidRPr="00DB0E78">
        <w:rPr>
          <w:b/>
          <w:i/>
          <w:sz w:val="28"/>
          <w:szCs w:val="28"/>
        </w:rPr>
        <w:sym w:font="Symbol" w:char="F070"/>
      </w:r>
      <w:r w:rsidRPr="00B06B6E">
        <w:rPr>
          <w:sz w:val="28"/>
          <w:szCs w:val="28"/>
        </w:rPr>
        <w:t xml:space="preserve"> – вектор-строка стационарных вероятностей состояний, </w:t>
      </w:r>
      <w:r w:rsidRPr="00DB0E78">
        <w:rPr>
          <w:b/>
          <w:i/>
          <w:sz w:val="28"/>
          <w:szCs w:val="28"/>
          <w:lang w:val="en-US"/>
        </w:rPr>
        <w:t>Q</w:t>
      </w:r>
      <w:r w:rsidRPr="00B06B6E">
        <w:rPr>
          <w:sz w:val="28"/>
          <w:szCs w:val="28"/>
        </w:rPr>
        <w:t xml:space="preserve"> – матрица интенсивностей переходов.</w:t>
      </w:r>
    </w:p>
    <w:p w:rsidR="005C030C" w:rsidRPr="00B06B6E" w:rsidRDefault="005C030C" w:rsidP="005F3076">
      <w:pPr>
        <w:spacing w:line="360" w:lineRule="auto"/>
        <w:ind w:firstLine="720"/>
        <w:rPr>
          <w:sz w:val="28"/>
          <w:szCs w:val="28"/>
        </w:rPr>
      </w:pPr>
      <w:r w:rsidRPr="00B06B6E">
        <w:rPr>
          <w:sz w:val="28"/>
          <w:szCs w:val="28"/>
        </w:rPr>
        <w:t>Введем обозначения:</w:t>
      </w:r>
    </w:p>
    <w:p w:rsidR="005C030C" w:rsidRPr="00B06B6E" w:rsidRDefault="00DB0E78" w:rsidP="005F3076">
      <w:pPr>
        <w:spacing w:line="360" w:lineRule="auto"/>
        <w:ind w:firstLine="720"/>
        <w:rPr>
          <w:sz w:val="28"/>
          <w:szCs w:val="28"/>
        </w:rPr>
      </w:pPr>
      <w:r w:rsidRPr="00B06B6E">
        <w:rPr>
          <w:b/>
          <w:position w:val="-12"/>
          <w:sz w:val="28"/>
          <w:szCs w:val="28"/>
        </w:rPr>
        <w:object w:dxaOrig="380" w:dyaOrig="380">
          <v:shape id="_x0000_i1155" type="#_x0000_t75" style="width:18.75pt;height:18.75pt" o:ole="">
            <v:imagedata r:id="rId265" o:title=""/>
          </v:shape>
          <o:OLEObject Type="Embed" ProgID="Equation.DSMT4" ShapeID="_x0000_i1155" DrawAspect="Content" ObjectID="_1627728138" r:id="rId266"/>
        </w:object>
      </w:r>
      <w:r w:rsidR="005C030C" w:rsidRPr="00B06B6E">
        <w:rPr>
          <w:b/>
          <w:sz w:val="28"/>
          <w:szCs w:val="28"/>
        </w:rPr>
        <w:t xml:space="preserve"> </w:t>
      </w:r>
      <w:r w:rsidR="005C030C" w:rsidRPr="00DB0E78">
        <w:rPr>
          <w:sz w:val="28"/>
          <w:szCs w:val="28"/>
        </w:rPr>
        <w:t>–</w:t>
      </w:r>
      <w:r w:rsidR="005C030C" w:rsidRPr="00B06B6E">
        <w:rPr>
          <w:b/>
          <w:sz w:val="28"/>
          <w:szCs w:val="28"/>
        </w:rPr>
        <w:t xml:space="preserve"> </w:t>
      </w:r>
      <w:r w:rsidR="005C030C" w:rsidRPr="00B06B6E">
        <w:rPr>
          <w:sz w:val="28"/>
          <w:szCs w:val="28"/>
        </w:rPr>
        <w:t>вероятность нахождения системы в состоянии</w:t>
      </w:r>
      <w:r>
        <w:rPr>
          <w:sz w:val="28"/>
          <w:szCs w:val="28"/>
        </w:rPr>
        <w:t xml:space="preserve"> </w:t>
      </w:r>
      <w:r w:rsidRPr="00B06B6E">
        <w:rPr>
          <w:position w:val="-12"/>
          <w:sz w:val="28"/>
          <w:szCs w:val="28"/>
        </w:rPr>
        <w:object w:dxaOrig="380" w:dyaOrig="380">
          <v:shape id="_x0000_i1156" type="#_x0000_t75" style="width:18.75pt;height:18.75pt" o:ole="">
            <v:imagedata r:id="rId267" o:title=""/>
          </v:shape>
          <o:OLEObject Type="Embed" ProgID="Equation.DSMT4" ShapeID="_x0000_i1156" DrawAspect="Content" ObjectID="_1627728139" r:id="rId268"/>
        </w:object>
      </w:r>
      <w:r w:rsidR="005C030C" w:rsidRPr="00B06B6E">
        <w:rPr>
          <w:sz w:val="28"/>
          <w:szCs w:val="28"/>
        </w:rPr>
        <w:t>. Задача заключается в том, чтобы решить систему уравнений:</w:t>
      </w:r>
      <w:r w:rsidR="005C030C" w:rsidRPr="00B06B6E">
        <w:rPr>
          <w:sz w:val="28"/>
          <w:szCs w:val="28"/>
        </w:rPr>
        <w:tab/>
      </w:r>
      <w:r w:rsidRPr="00DB0E78">
        <w:rPr>
          <w:position w:val="-38"/>
          <w:sz w:val="28"/>
          <w:szCs w:val="28"/>
        </w:rPr>
        <w:object w:dxaOrig="1160" w:dyaOrig="900">
          <v:shape id="_x0000_i1157" type="#_x0000_t75" style="width:57.75pt;height:45pt" o:ole="" fillcolor="window">
            <v:imagedata r:id="rId269" o:title=""/>
          </v:shape>
          <o:OLEObject Type="Embed" ProgID="Equation.DSMT4" ShapeID="_x0000_i1157" DrawAspect="Content" ObjectID="_1627728140" r:id="rId270"/>
        </w:object>
      </w:r>
      <w:r w:rsidR="005C030C" w:rsidRPr="00B06B6E">
        <w:rPr>
          <w:sz w:val="28"/>
          <w:szCs w:val="28"/>
        </w:rPr>
        <w:t>.</w:t>
      </w:r>
    </w:p>
    <w:p w:rsidR="005C030C" w:rsidRPr="00B06B6E" w:rsidRDefault="005C030C" w:rsidP="00DB0E78">
      <w:pPr>
        <w:spacing w:line="360" w:lineRule="auto"/>
        <w:ind w:firstLine="709"/>
        <w:jc w:val="both"/>
        <w:rPr>
          <w:sz w:val="28"/>
          <w:szCs w:val="28"/>
        </w:rPr>
      </w:pPr>
      <w:r w:rsidRPr="00B06B6E">
        <w:rPr>
          <w:sz w:val="28"/>
          <w:szCs w:val="28"/>
        </w:rPr>
        <w:t>Далее будем рассматривать предельные вероятности</w:t>
      </w:r>
      <w:r w:rsidR="00DB0E78">
        <w:rPr>
          <w:sz w:val="28"/>
          <w:szCs w:val="28"/>
        </w:rPr>
        <w:t xml:space="preserve"> </w:t>
      </w:r>
      <w:r w:rsidR="00DB0E78" w:rsidRPr="00DB0E78">
        <w:rPr>
          <w:position w:val="-28"/>
          <w:sz w:val="28"/>
          <w:szCs w:val="28"/>
        </w:rPr>
        <w:object w:dxaOrig="2500" w:dyaOrig="560">
          <v:shape id="_x0000_i1158" type="#_x0000_t75" style="width:125.25pt;height:27.75pt" o:ole="">
            <v:imagedata r:id="rId271" o:title=""/>
          </v:shape>
          <o:OLEObject Type="Embed" ProgID="Equation.DSMT4" ShapeID="_x0000_i1158" DrawAspect="Content" ObjectID="_1627728141" r:id="rId272"/>
        </w:object>
      </w:r>
      <w:r w:rsidRPr="00B06B6E">
        <w:rPr>
          <w:sz w:val="28"/>
          <w:szCs w:val="28"/>
        </w:rPr>
        <w:t xml:space="preserve">, предполагая, что эти пределы существуют. Эти вероятности можно интерпретировать как долю времени, в течение которого система находится в состоянии </w:t>
      </w:r>
      <w:r w:rsidR="00DB0E78" w:rsidRPr="00B06B6E">
        <w:rPr>
          <w:position w:val="-12"/>
          <w:sz w:val="28"/>
          <w:szCs w:val="28"/>
        </w:rPr>
        <w:object w:dxaOrig="380" w:dyaOrig="380">
          <v:shape id="_x0000_i1159" type="#_x0000_t75" style="width:18.75pt;height:18.75pt" o:ole="">
            <v:imagedata r:id="rId273" o:title=""/>
          </v:shape>
          <o:OLEObject Type="Embed" ProgID="Equation.DSMT4" ShapeID="_x0000_i1159" DrawAspect="Content" ObjectID="_1627728142" r:id="rId274"/>
        </w:object>
      </w:r>
      <w:r w:rsidRPr="00B06B6E">
        <w:rPr>
          <w:sz w:val="28"/>
          <w:szCs w:val="28"/>
        </w:rPr>
        <w:t>.</w:t>
      </w:r>
    </w:p>
    <w:p w:rsidR="005C030C" w:rsidRPr="00B06B6E" w:rsidRDefault="005C030C" w:rsidP="00DB0E78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 w:rsidRPr="00B06B6E">
        <w:rPr>
          <w:b/>
          <w:sz w:val="28"/>
          <w:szCs w:val="28"/>
        </w:rPr>
        <w:t xml:space="preserve">Пример </w:t>
      </w:r>
      <w:r w:rsidR="00DB0E78">
        <w:rPr>
          <w:b/>
          <w:sz w:val="28"/>
          <w:szCs w:val="28"/>
        </w:rPr>
        <w:t>А</w:t>
      </w:r>
      <w:r w:rsidRPr="00B06B6E">
        <w:rPr>
          <w:b/>
          <w:sz w:val="28"/>
          <w:szCs w:val="28"/>
        </w:rPr>
        <w:t>.1:</w:t>
      </w:r>
    </w:p>
    <w:p w:rsidR="005C030C" w:rsidRPr="00B06B6E" w:rsidRDefault="005C030C" w:rsidP="005F3076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B06B6E">
        <w:rPr>
          <w:sz w:val="28"/>
          <w:szCs w:val="28"/>
        </w:rPr>
        <w:t>Рассмотрим пример марковской системы общего вида (с переходами не только в соседние состояния):</w:t>
      </w:r>
    </w:p>
    <w:bookmarkStart w:id="4" w:name="OLE_LINK4"/>
    <w:bookmarkStart w:id="5" w:name="OLE_LINK5"/>
    <w:p w:rsidR="005C030C" w:rsidRPr="00B06B6E" w:rsidRDefault="00736F7E" w:rsidP="00DB0E78">
      <w:pPr>
        <w:spacing w:before="120" w:after="120"/>
        <w:jc w:val="center"/>
        <w:rPr>
          <w:sz w:val="28"/>
          <w:szCs w:val="28"/>
        </w:rPr>
      </w:pPr>
      <w:r w:rsidRPr="00B06B6E">
        <w:rPr>
          <w:sz w:val="28"/>
          <w:szCs w:val="28"/>
        </w:rPr>
        <w:object w:dxaOrig="6024" w:dyaOrig="2856">
          <v:shape id="_x0000_i1160" type="#_x0000_t75" style="width:191.25pt;height:90pt" o:ole="">
            <v:imagedata r:id="rId275" o:title=""/>
          </v:shape>
          <o:OLEObject Type="Embed" ProgID="Visio.Drawing.11" ShapeID="_x0000_i1160" DrawAspect="Content" ObjectID="_1627728143" r:id="rId276"/>
        </w:object>
      </w:r>
      <w:bookmarkEnd w:id="4"/>
      <w:bookmarkEnd w:id="5"/>
    </w:p>
    <w:p w:rsidR="005C030C" w:rsidRPr="00B06B6E" w:rsidRDefault="005C030C" w:rsidP="00DB0E78">
      <w:pPr>
        <w:pStyle w:val="a4"/>
        <w:spacing w:after="120"/>
        <w:ind w:left="0"/>
        <w:jc w:val="center"/>
        <w:rPr>
          <w:szCs w:val="28"/>
        </w:rPr>
      </w:pPr>
      <w:r w:rsidRPr="00B06B6E">
        <w:rPr>
          <w:szCs w:val="28"/>
        </w:rPr>
        <w:t>Рис</w:t>
      </w:r>
      <w:r w:rsidR="00DB0E78">
        <w:rPr>
          <w:szCs w:val="28"/>
        </w:rPr>
        <w:t>.</w:t>
      </w:r>
      <w:r w:rsidRPr="00B06B6E">
        <w:rPr>
          <w:szCs w:val="28"/>
        </w:rPr>
        <w:t xml:space="preserve"> </w:t>
      </w:r>
      <w:r w:rsidR="00DB0E78">
        <w:rPr>
          <w:szCs w:val="28"/>
        </w:rPr>
        <w:t>А</w:t>
      </w:r>
      <w:r w:rsidRPr="00B06B6E">
        <w:rPr>
          <w:szCs w:val="28"/>
        </w:rPr>
        <w:t>.1</w:t>
      </w:r>
      <w:r w:rsidR="006B0821">
        <w:rPr>
          <w:szCs w:val="28"/>
        </w:rPr>
        <w:t>.</w:t>
      </w:r>
      <w:r w:rsidR="00DB0E78">
        <w:rPr>
          <w:szCs w:val="28"/>
        </w:rPr>
        <w:t xml:space="preserve"> </w:t>
      </w:r>
      <w:r w:rsidRPr="00B06B6E">
        <w:rPr>
          <w:szCs w:val="28"/>
        </w:rPr>
        <w:t>Диаграмма интенсивностей переходов марковской СМО</w:t>
      </w:r>
    </w:p>
    <w:p w:rsidR="005C030C" w:rsidRPr="00B06B6E" w:rsidRDefault="005C030C" w:rsidP="00DB0E78">
      <w:pPr>
        <w:spacing w:line="360" w:lineRule="auto"/>
        <w:ind w:firstLine="709"/>
        <w:jc w:val="both"/>
        <w:rPr>
          <w:sz w:val="28"/>
          <w:szCs w:val="28"/>
        </w:rPr>
      </w:pPr>
      <w:r w:rsidRPr="00B06B6E">
        <w:rPr>
          <w:sz w:val="28"/>
          <w:szCs w:val="28"/>
        </w:rPr>
        <w:lastRenderedPageBreak/>
        <w:t>К цепи Маркова можно применить графический метод составления уравнений равновесия, основанный на анализе диаграммы интенсивностей переходов. В основе метода лежит замечание о том, что интенсивность потока вероятностей, входящего в данное состояние равна интенсивности потока вероятностей, исходящего из него.</w:t>
      </w:r>
    </w:p>
    <w:p w:rsidR="005C030C" w:rsidRPr="00B06B6E" w:rsidRDefault="005C030C" w:rsidP="00DB0E78">
      <w:pPr>
        <w:spacing w:line="360" w:lineRule="auto"/>
        <w:ind w:firstLine="709"/>
        <w:jc w:val="both"/>
        <w:rPr>
          <w:sz w:val="28"/>
          <w:szCs w:val="28"/>
        </w:rPr>
      </w:pPr>
      <w:r w:rsidRPr="00B06B6E">
        <w:rPr>
          <w:sz w:val="28"/>
          <w:szCs w:val="28"/>
        </w:rPr>
        <w:t xml:space="preserve">Для примера на рисунке </w:t>
      </w:r>
      <w:r w:rsidR="00DB0E78">
        <w:rPr>
          <w:sz w:val="28"/>
          <w:szCs w:val="28"/>
        </w:rPr>
        <w:t>А</w:t>
      </w:r>
      <w:r w:rsidRPr="00B06B6E">
        <w:rPr>
          <w:sz w:val="28"/>
          <w:szCs w:val="28"/>
        </w:rPr>
        <w:t>.1 путем перебора состояний выписываем уравнения, характеризующие динамику системы:</w:t>
      </w:r>
    </w:p>
    <w:p w:rsidR="005C030C" w:rsidRPr="00DB0E78" w:rsidRDefault="00DB0E78" w:rsidP="00DB0E78">
      <w:pPr>
        <w:spacing w:line="360" w:lineRule="auto"/>
        <w:jc w:val="center"/>
        <w:rPr>
          <w:sz w:val="28"/>
          <w:szCs w:val="28"/>
        </w:rPr>
      </w:pPr>
      <w:r w:rsidRPr="00DB0E78">
        <w:rPr>
          <w:position w:val="-88"/>
          <w:sz w:val="28"/>
          <w:szCs w:val="28"/>
        </w:rPr>
        <w:object w:dxaOrig="2740" w:dyaOrig="1900">
          <v:shape id="_x0000_i1161" type="#_x0000_t75" style="width:137.25pt;height:95.25pt" o:ole="">
            <v:imagedata r:id="rId277" o:title=""/>
          </v:shape>
          <o:OLEObject Type="Embed" ProgID="Equation.DSMT4" ShapeID="_x0000_i1161" DrawAspect="Content" ObjectID="_1627728144" r:id="rId278"/>
        </w:object>
      </w:r>
    </w:p>
    <w:p w:rsidR="005C030C" w:rsidRPr="00DB0E78" w:rsidRDefault="005C030C" w:rsidP="00DB0E78">
      <w:pPr>
        <w:spacing w:line="360" w:lineRule="auto"/>
        <w:ind w:firstLine="709"/>
        <w:jc w:val="both"/>
        <w:rPr>
          <w:sz w:val="28"/>
          <w:szCs w:val="28"/>
        </w:rPr>
      </w:pPr>
      <w:r w:rsidRPr="00DB0E78">
        <w:rPr>
          <w:sz w:val="28"/>
          <w:szCs w:val="28"/>
        </w:rPr>
        <w:t>Дополнительное условие:</w:t>
      </w:r>
    </w:p>
    <w:p w:rsidR="005C030C" w:rsidRPr="00DB0E78" w:rsidRDefault="00DB0E78" w:rsidP="00DB0E78">
      <w:pPr>
        <w:spacing w:line="360" w:lineRule="auto"/>
        <w:jc w:val="center"/>
        <w:rPr>
          <w:sz w:val="28"/>
          <w:szCs w:val="28"/>
        </w:rPr>
      </w:pPr>
      <w:r w:rsidRPr="00DB0E78">
        <w:rPr>
          <w:position w:val="-12"/>
          <w:sz w:val="28"/>
          <w:szCs w:val="28"/>
        </w:rPr>
        <w:object w:dxaOrig="1860" w:dyaOrig="380">
          <v:shape id="_x0000_i1162" type="#_x0000_t75" style="width:93pt;height:18.75pt" o:ole="">
            <v:imagedata r:id="rId279" o:title=""/>
          </v:shape>
          <o:OLEObject Type="Embed" ProgID="Equation.DSMT4" ShapeID="_x0000_i1162" DrawAspect="Content" ObjectID="_1627728145" r:id="rId280"/>
        </w:object>
      </w:r>
      <w:r w:rsidR="005C030C" w:rsidRPr="00DB0E78">
        <w:rPr>
          <w:sz w:val="28"/>
          <w:szCs w:val="28"/>
        </w:rPr>
        <w:t>.</w:t>
      </w:r>
    </w:p>
    <w:p w:rsidR="005C030C" w:rsidRPr="00DB0E78" w:rsidRDefault="005C030C" w:rsidP="00DB0E78">
      <w:pPr>
        <w:spacing w:line="360" w:lineRule="auto"/>
        <w:ind w:firstLine="709"/>
        <w:jc w:val="both"/>
        <w:rPr>
          <w:sz w:val="28"/>
          <w:szCs w:val="28"/>
        </w:rPr>
      </w:pPr>
      <w:r w:rsidRPr="00DB0E78">
        <w:rPr>
          <w:sz w:val="28"/>
          <w:szCs w:val="28"/>
        </w:rPr>
        <w:t>Решением системы будет:</w:t>
      </w:r>
    </w:p>
    <w:p w:rsidR="005C030C" w:rsidRPr="00DB0E78" w:rsidRDefault="00DB0E78" w:rsidP="00DB0E78">
      <w:pPr>
        <w:spacing w:line="360" w:lineRule="auto"/>
        <w:jc w:val="center"/>
        <w:rPr>
          <w:sz w:val="28"/>
          <w:szCs w:val="28"/>
        </w:rPr>
      </w:pPr>
      <w:r w:rsidRPr="00DB0E78">
        <w:rPr>
          <w:position w:val="-142"/>
          <w:sz w:val="28"/>
          <w:szCs w:val="28"/>
        </w:rPr>
        <w:object w:dxaOrig="3260" w:dyaOrig="3060">
          <v:shape id="_x0000_i1163" type="#_x0000_t75" style="width:155.25pt;height:146.25pt" o:ole="">
            <v:imagedata r:id="rId281" o:title=""/>
          </v:shape>
          <o:OLEObject Type="Embed" ProgID="Equation.DSMT4" ShapeID="_x0000_i1163" DrawAspect="Content" ObjectID="_1627728146" r:id="rId282"/>
        </w:object>
      </w:r>
      <w:r w:rsidR="005C030C" w:rsidRPr="00DB0E78">
        <w:rPr>
          <w:sz w:val="28"/>
          <w:szCs w:val="28"/>
        </w:rPr>
        <w:t>.</w:t>
      </w:r>
    </w:p>
    <w:p w:rsidR="005C030C" w:rsidRPr="00DB0E78" w:rsidRDefault="005C030C" w:rsidP="00DB0E78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 w:rsidRPr="00DB0E78">
        <w:rPr>
          <w:b/>
          <w:sz w:val="28"/>
          <w:szCs w:val="28"/>
        </w:rPr>
        <w:t xml:space="preserve">Пример </w:t>
      </w:r>
      <w:r w:rsidR="00DB0E78">
        <w:rPr>
          <w:b/>
          <w:sz w:val="28"/>
          <w:szCs w:val="28"/>
        </w:rPr>
        <w:t>А</w:t>
      </w:r>
      <w:r w:rsidRPr="00DB0E78">
        <w:rPr>
          <w:b/>
          <w:sz w:val="28"/>
          <w:szCs w:val="28"/>
        </w:rPr>
        <w:t>.2:</w:t>
      </w:r>
    </w:p>
    <w:p w:rsidR="005C030C" w:rsidRPr="00DB0E78" w:rsidRDefault="005C030C" w:rsidP="00DB0E78">
      <w:pPr>
        <w:spacing w:line="360" w:lineRule="auto"/>
        <w:ind w:firstLine="720"/>
        <w:jc w:val="both"/>
        <w:rPr>
          <w:sz w:val="28"/>
          <w:szCs w:val="26"/>
        </w:rPr>
      </w:pPr>
      <w:r w:rsidRPr="00DB0E78">
        <w:rPr>
          <w:sz w:val="28"/>
          <w:szCs w:val="26"/>
        </w:rPr>
        <w:t>Рассматривается работа некоторого электронного прибора. Среднее время безотказной работы – 40 часов. Считаем, что поток отказов простейший. Время ремонта распределено показательно со средним 2 часа. Требуется:</w:t>
      </w:r>
    </w:p>
    <w:p w:rsidR="005C030C" w:rsidRPr="00DB0E78" w:rsidRDefault="005C030C" w:rsidP="00463363">
      <w:pPr>
        <w:numPr>
          <w:ilvl w:val="0"/>
          <w:numId w:val="12"/>
        </w:numPr>
        <w:spacing w:line="360" w:lineRule="auto"/>
        <w:ind w:left="714" w:hanging="357"/>
        <w:jc w:val="both"/>
        <w:rPr>
          <w:sz w:val="28"/>
        </w:rPr>
      </w:pPr>
      <w:r w:rsidRPr="00DB0E78">
        <w:rPr>
          <w:sz w:val="28"/>
        </w:rPr>
        <w:t>Определить состояния марковской системы.</w:t>
      </w:r>
    </w:p>
    <w:p w:rsidR="005C030C" w:rsidRPr="00DB0E78" w:rsidRDefault="005C030C" w:rsidP="00463363">
      <w:pPr>
        <w:numPr>
          <w:ilvl w:val="0"/>
          <w:numId w:val="12"/>
        </w:numPr>
        <w:spacing w:line="360" w:lineRule="auto"/>
        <w:ind w:left="714" w:hanging="357"/>
        <w:jc w:val="both"/>
        <w:rPr>
          <w:sz w:val="28"/>
        </w:rPr>
      </w:pPr>
      <w:r w:rsidRPr="00DB0E78">
        <w:rPr>
          <w:sz w:val="28"/>
        </w:rPr>
        <w:t>Нарисовать диаграмму интенсивностей переходов.</w:t>
      </w:r>
    </w:p>
    <w:p w:rsidR="005C030C" w:rsidRPr="00DB0E78" w:rsidRDefault="005C030C" w:rsidP="00463363">
      <w:pPr>
        <w:numPr>
          <w:ilvl w:val="0"/>
          <w:numId w:val="12"/>
        </w:numPr>
        <w:spacing w:line="360" w:lineRule="auto"/>
        <w:ind w:left="714" w:hanging="357"/>
        <w:jc w:val="both"/>
        <w:rPr>
          <w:sz w:val="28"/>
        </w:rPr>
      </w:pPr>
      <w:r w:rsidRPr="00DB0E78">
        <w:rPr>
          <w:sz w:val="28"/>
        </w:rPr>
        <w:t>Составить уравнения равновесия.</w:t>
      </w:r>
    </w:p>
    <w:p w:rsidR="005C030C" w:rsidRPr="00DB0E78" w:rsidRDefault="005C030C" w:rsidP="00463363">
      <w:pPr>
        <w:numPr>
          <w:ilvl w:val="0"/>
          <w:numId w:val="12"/>
        </w:numPr>
        <w:spacing w:line="360" w:lineRule="auto"/>
        <w:ind w:left="714" w:hanging="357"/>
        <w:jc w:val="both"/>
        <w:rPr>
          <w:sz w:val="28"/>
        </w:rPr>
      </w:pPr>
      <w:r w:rsidRPr="00DB0E78">
        <w:rPr>
          <w:sz w:val="28"/>
        </w:rPr>
        <w:t>Определить стационарное распределение вероятностей состояний системы.</w:t>
      </w:r>
    </w:p>
    <w:p w:rsidR="005C030C" w:rsidRPr="00DB0E78" w:rsidRDefault="005C030C" w:rsidP="00341802">
      <w:pPr>
        <w:numPr>
          <w:ilvl w:val="0"/>
          <w:numId w:val="12"/>
        </w:numPr>
        <w:spacing w:line="360" w:lineRule="auto"/>
        <w:ind w:left="714" w:hanging="357"/>
        <w:rPr>
          <w:sz w:val="28"/>
          <w:szCs w:val="26"/>
        </w:rPr>
      </w:pPr>
      <w:r w:rsidRPr="00341802">
        <w:rPr>
          <w:sz w:val="28"/>
        </w:rPr>
        <w:lastRenderedPageBreak/>
        <w:t>Найти</w:t>
      </w:r>
      <w:r w:rsidRPr="00DB0E78">
        <w:rPr>
          <w:sz w:val="28"/>
          <w:szCs w:val="26"/>
        </w:rPr>
        <w:t xml:space="preserve"> время возвращения в каждое из состояний.</w:t>
      </w:r>
    </w:p>
    <w:p w:rsidR="005C030C" w:rsidRPr="00341802" w:rsidRDefault="005C030C" w:rsidP="00016CA6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016CA6">
        <w:rPr>
          <w:b/>
          <w:sz w:val="28"/>
          <w:szCs w:val="28"/>
        </w:rPr>
        <w:t>Решение:</w:t>
      </w:r>
      <w:r w:rsidRPr="00341802">
        <w:rPr>
          <w:sz w:val="28"/>
          <w:szCs w:val="28"/>
        </w:rPr>
        <w:t xml:space="preserve"> Поскольку все процессы системы </w:t>
      </w:r>
      <w:r w:rsidRPr="00016CA6">
        <w:rPr>
          <w:i/>
          <w:sz w:val="28"/>
          <w:szCs w:val="28"/>
        </w:rPr>
        <w:t>простейшие</w:t>
      </w:r>
      <w:r w:rsidRPr="00341802">
        <w:rPr>
          <w:sz w:val="28"/>
          <w:szCs w:val="28"/>
        </w:rPr>
        <w:t>, она является марковской и к ней применимы ме</w:t>
      </w:r>
      <w:r w:rsidR="00016CA6">
        <w:rPr>
          <w:sz w:val="28"/>
          <w:szCs w:val="28"/>
        </w:rPr>
        <w:t>тоды анализа марковских систем.</w:t>
      </w:r>
    </w:p>
    <w:p w:rsidR="005C030C" w:rsidRPr="00341802" w:rsidRDefault="005C030C" w:rsidP="006B0821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6B0821">
        <w:rPr>
          <w:sz w:val="28"/>
        </w:rPr>
        <w:t>Можно</w:t>
      </w:r>
      <w:r w:rsidRPr="00341802">
        <w:rPr>
          <w:sz w:val="28"/>
          <w:szCs w:val="28"/>
        </w:rPr>
        <w:t xml:space="preserve"> определить состояния системы следующим образом: 0 – рабочее состояние, 1 </w:t>
      </w:r>
      <w:r w:rsidR="006B0821">
        <w:rPr>
          <w:sz w:val="28"/>
          <w:szCs w:val="28"/>
        </w:rPr>
        <w:t>–</w:t>
      </w:r>
      <w:r w:rsidRPr="00341802">
        <w:rPr>
          <w:sz w:val="28"/>
          <w:szCs w:val="28"/>
        </w:rPr>
        <w:t xml:space="preserve"> состояние ремонта. </w:t>
      </w:r>
    </w:p>
    <w:p w:rsidR="006B0821" w:rsidRDefault="005C030C" w:rsidP="00341802">
      <w:pPr>
        <w:spacing w:line="360" w:lineRule="auto"/>
        <w:ind w:firstLine="709"/>
        <w:jc w:val="both"/>
        <w:rPr>
          <w:sz w:val="28"/>
          <w:szCs w:val="28"/>
        </w:rPr>
      </w:pPr>
      <w:r w:rsidRPr="00341802">
        <w:rPr>
          <w:sz w:val="28"/>
          <w:szCs w:val="28"/>
        </w:rPr>
        <w:t>Интенсивности переходов</w:t>
      </w:r>
    </w:p>
    <w:p w:rsidR="006B0821" w:rsidRDefault="005C030C" w:rsidP="00341802">
      <w:pPr>
        <w:spacing w:line="360" w:lineRule="auto"/>
        <w:ind w:firstLine="709"/>
        <w:jc w:val="both"/>
        <w:rPr>
          <w:sz w:val="28"/>
          <w:szCs w:val="28"/>
        </w:rPr>
      </w:pPr>
      <w:r w:rsidRPr="00341802">
        <w:rPr>
          <w:sz w:val="28"/>
          <w:szCs w:val="28"/>
        </w:rPr>
        <w:t>–</w:t>
      </w:r>
      <w:r w:rsidR="006B0821">
        <w:rPr>
          <w:sz w:val="28"/>
          <w:szCs w:val="28"/>
        </w:rPr>
        <w:t> </w:t>
      </w:r>
      <w:r w:rsidRPr="00341802">
        <w:rPr>
          <w:sz w:val="28"/>
          <w:szCs w:val="28"/>
        </w:rPr>
        <w:t xml:space="preserve">из рабочего состояния в состояние ремонта обратно среднему времени безотказной работы: </w:t>
      </w:r>
      <w:r w:rsidR="006B0821" w:rsidRPr="006B0821">
        <w:rPr>
          <w:position w:val="-28"/>
          <w:sz w:val="28"/>
          <w:szCs w:val="28"/>
        </w:rPr>
        <w:object w:dxaOrig="840" w:dyaOrig="720">
          <v:shape id="_x0000_i1164" type="#_x0000_t75" style="width:41.25pt;height:35.25pt" o:ole="">
            <v:imagedata r:id="rId283" o:title=""/>
          </v:shape>
          <o:OLEObject Type="Embed" ProgID="Equation.DSMT4" ShapeID="_x0000_i1164" DrawAspect="Content" ObjectID="_1627728147" r:id="rId284"/>
        </w:object>
      </w:r>
      <w:r w:rsidR="006B0821">
        <w:rPr>
          <w:sz w:val="28"/>
          <w:szCs w:val="28"/>
        </w:rPr>
        <w:t>;</w:t>
      </w:r>
    </w:p>
    <w:p w:rsidR="005C030C" w:rsidRPr="00341802" w:rsidRDefault="006B0821" w:rsidP="003418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t> </w:t>
      </w:r>
      <w:r w:rsidR="005C030C" w:rsidRPr="00341802">
        <w:rPr>
          <w:sz w:val="28"/>
          <w:szCs w:val="28"/>
        </w:rPr>
        <w:t xml:space="preserve">из состояния ремонта в состояние работы обратно среднему времени ремонта: </w:t>
      </w:r>
      <w:r w:rsidRPr="00341802">
        <w:rPr>
          <w:position w:val="-26"/>
          <w:sz w:val="28"/>
          <w:szCs w:val="28"/>
        </w:rPr>
        <w:object w:dxaOrig="720" w:dyaOrig="700">
          <v:shape id="_x0000_i1165" type="#_x0000_t75" style="width:35.25pt;height:35.25pt" o:ole="">
            <v:imagedata r:id="rId285" o:title=""/>
          </v:shape>
          <o:OLEObject Type="Embed" ProgID="Equation.DSMT4" ShapeID="_x0000_i1165" DrawAspect="Content" ObjectID="_1627728148" r:id="rId286"/>
        </w:object>
      </w:r>
      <w:r w:rsidR="005C030C" w:rsidRPr="00341802">
        <w:rPr>
          <w:sz w:val="28"/>
          <w:szCs w:val="28"/>
        </w:rPr>
        <w:t>.</w:t>
      </w:r>
    </w:p>
    <w:p w:rsidR="005C030C" w:rsidRPr="00341802" w:rsidRDefault="005C030C" w:rsidP="00463363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341802">
        <w:rPr>
          <w:sz w:val="28"/>
          <w:szCs w:val="28"/>
        </w:rPr>
        <w:t xml:space="preserve">Диаграмма </w:t>
      </w:r>
      <w:r w:rsidRPr="006B0821">
        <w:rPr>
          <w:sz w:val="28"/>
        </w:rPr>
        <w:t>интенсивностей</w:t>
      </w:r>
      <w:r w:rsidRPr="00341802">
        <w:rPr>
          <w:sz w:val="28"/>
          <w:szCs w:val="28"/>
        </w:rPr>
        <w:t xml:space="preserve"> переходов будет следующей:</w:t>
      </w:r>
    </w:p>
    <w:p w:rsidR="005C030C" w:rsidRPr="00341802" w:rsidRDefault="00736F7E" w:rsidP="006B0821">
      <w:pPr>
        <w:spacing w:before="120" w:after="120" w:line="360" w:lineRule="auto"/>
        <w:jc w:val="center"/>
        <w:rPr>
          <w:sz w:val="28"/>
          <w:szCs w:val="28"/>
        </w:rPr>
      </w:pPr>
      <w:r w:rsidRPr="00341802">
        <w:rPr>
          <w:sz w:val="28"/>
          <w:szCs w:val="28"/>
        </w:rPr>
        <w:object w:dxaOrig="6024" w:dyaOrig="2856">
          <v:shape id="_x0000_i1166" type="#_x0000_t75" style="width:139.5pt;height:67.5pt" o:ole="">
            <v:imagedata r:id="rId287" o:title="" croptop="19632f" cropbottom="2926f" cropright="23901f"/>
          </v:shape>
          <o:OLEObject Type="Embed" ProgID="Visio.Drawing.11" ShapeID="_x0000_i1166" DrawAspect="Content" ObjectID="_1627728149" r:id="rId288"/>
        </w:object>
      </w:r>
    </w:p>
    <w:p w:rsidR="005C030C" w:rsidRPr="00341802" w:rsidRDefault="005C030C" w:rsidP="00736F7E">
      <w:pPr>
        <w:pStyle w:val="a4"/>
        <w:spacing w:after="120" w:line="360" w:lineRule="auto"/>
        <w:jc w:val="center"/>
        <w:rPr>
          <w:szCs w:val="28"/>
        </w:rPr>
      </w:pPr>
      <w:r w:rsidRPr="00341802">
        <w:rPr>
          <w:szCs w:val="28"/>
        </w:rPr>
        <w:t>Р</w:t>
      </w:r>
      <w:r w:rsidR="006B0821">
        <w:rPr>
          <w:szCs w:val="28"/>
        </w:rPr>
        <w:t>ис. А.2.</w:t>
      </w:r>
      <w:r w:rsidRPr="00341802">
        <w:rPr>
          <w:szCs w:val="28"/>
        </w:rPr>
        <w:t xml:space="preserve"> Диаграмма интенси</w:t>
      </w:r>
      <w:r w:rsidR="00463363">
        <w:rPr>
          <w:szCs w:val="28"/>
        </w:rPr>
        <w:t>вностей переходов в примере</w:t>
      </w:r>
    </w:p>
    <w:p w:rsidR="005C030C" w:rsidRPr="00341802" w:rsidRDefault="005C030C" w:rsidP="00463363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341802">
        <w:rPr>
          <w:sz w:val="28"/>
          <w:szCs w:val="28"/>
        </w:rPr>
        <w:t>Уравнения равновесия:</w:t>
      </w:r>
    </w:p>
    <w:p w:rsidR="005C030C" w:rsidRPr="00341802" w:rsidRDefault="00463363" w:rsidP="00463363">
      <w:pPr>
        <w:pStyle w:val="a4"/>
        <w:spacing w:line="360" w:lineRule="auto"/>
        <w:ind w:left="0"/>
        <w:jc w:val="center"/>
        <w:rPr>
          <w:szCs w:val="28"/>
        </w:rPr>
      </w:pPr>
      <w:r w:rsidRPr="00463363">
        <w:rPr>
          <w:position w:val="-34"/>
          <w:szCs w:val="28"/>
        </w:rPr>
        <w:object w:dxaOrig="1280" w:dyaOrig="820">
          <v:shape id="_x0000_i1167" type="#_x0000_t75" style="width:63.75pt;height:41.25pt" o:ole="">
            <v:imagedata r:id="rId289" o:title=""/>
          </v:shape>
          <o:OLEObject Type="Embed" ProgID="Equation.DSMT4" ShapeID="_x0000_i1167" DrawAspect="Content" ObjectID="_1627728150" r:id="rId290"/>
        </w:object>
      </w:r>
      <w:r w:rsidR="005C030C" w:rsidRPr="00341802">
        <w:rPr>
          <w:szCs w:val="28"/>
        </w:rPr>
        <w:t>.</w:t>
      </w:r>
    </w:p>
    <w:p w:rsidR="005C030C" w:rsidRPr="00341802" w:rsidRDefault="005C030C" w:rsidP="00463363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341802">
        <w:rPr>
          <w:sz w:val="28"/>
          <w:szCs w:val="28"/>
        </w:rPr>
        <w:t>Решение уравнений:</w:t>
      </w:r>
    </w:p>
    <w:p w:rsidR="005C030C" w:rsidRPr="00341802" w:rsidRDefault="00463363" w:rsidP="00463363">
      <w:pPr>
        <w:pStyle w:val="a4"/>
        <w:spacing w:line="360" w:lineRule="auto"/>
        <w:ind w:left="0"/>
        <w:jc w:val="center"/>
        <w:rPr>
          <w:szCs w:val="28"/>
        </w:rPr>
      </w:pPr>
      <w:r w:rsidRPr="00463363">
        <w:rPr>
          <w:position w:val="-94"/>
          <w:szCs w:val="28"/>
        </w:rPr>
        <w:object w:dxaOrig="5360" w:dyaOrig="2020">
          <v:shape id="_x0000_i1168" type="#_x0000_t75" style="width:268.5pt;height:101.25pt" o:ole="">
            <v:imagedata r:id="rId291" o:title=""/>
          </v:shape>
          <o:OLEObject Type="Embed" ProgID="Equation.DSMT4" ShapeID="_x0000_i1168" DrawAspect="Content" ObjectID="_1627728151" r:id="rId292"/>
        </w:object>
      </w:r>
    </w:p>
    <w:p w:rsidR="005C030C" w:rsidRPr="00341802" w:rsidRDefault="00463363" w:rsidP="00463363">
      <w:pPr>
        <w:pStyle w:val="a4"/>
        <w:spacing w:line="360" w:lineRule="auto"/>
        <w:ind w:left="0"/>
        <w:jc w:val="center"/>
        <w:rPr>
          <w:szCs w:val="28"/>
        </w:rPr>
      </w:pPr>
      <w:r w:rsidRPr="00463363">
        <w:rPr>
          <w:position w:val="-84"/>
          <w:szCs w:val="28"/>
        </w:rPr>
        <w:object w:dxaOrig="5000" w:dyaOrig="1820">
          <v:shape id="_x0000_i1169" type="#_x0000_t75" style="width:249.75pt;height:90.75pt" o:ole="">
            <v:imagedata r:id="rId293" o:title=""/>
          </v:shape>
          <o:OLEObject Type="Embed" ProgID="Equation.DSMT4" ShapeID="_x0000_i1169" DrawAspect="Content" ObjectID="_1627728152" r:id="rId294"/>
        </w:object>
      </w:r>
    </w:p>
    <w:p w:rsidR="005C030C" w:rsidRDefault="005C030C" w:rsidP="00463363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341802">
        <w:rPr>
          <w:sz w:val="28"/>
          <w:szCs w:val="28"/>
        </w:rPr>
        <w:t>Для нахождения времени возвращения</w:t>
      </w:r>
      <w:r w:rsidR="00463363">
        <w:rPr>
          <w:sz w:val="28"/>
          <w:szCs w:val="28"/>
        </w:rPr>
        <w:t xml:space="preserve"> воспользуемся ф.</w:t>
      </w:r>
      <w:r w:rsidRPr="00341802">
        <w:rPr>
          <w:sz w:val="28"/>
          <w:szCs w:val="28"/>
        </w:rPr>
        <w:t xml:space="preserve"> </w:t>
      </w:r>
      <w:r w:rsidR="00463363">
        <w:rPr>
          <w:sz w:val="28"/>
          <w:szCs w:val="28"/>
        </w:rPr>
        <w:t>(</w:t>
      </w:r>
      <w:r w:rsidRPr="00341802">
        <w:rPr>
          <w:sz w:val="28"/>
          <w:szCs w:val="28"/>
        </w:rPr>
        <w:t>5.6</w:t>
      </w:r>
      <w:r w:rsidR="00463363">
        <w:rPr>
          <w:sz w:val="28"/>
          <w:szCs w:val="28"/>
        </w:rPr>
        <w:t>)</w:t>
      </w:r>
      <w:r w:rsidRPr="00341802">
        <w:rPr>
          <w:sz w:val="28"/>
          <w:szCs w:val="28"/>
        </w:rPr>
        <w:t xml:space="preserve"> лекции №5:</w:t>
      </w:r>
    </w:p>
    <w:p w:rsidR="00016CA6" w:rsidRDefault="00016CA6" w:rsidP="00016CA6">
      <w:pPr>
        <w:spacing w:line="360" w:lineRule="auto"/>
        <w:jc w:val="center"/>
        <w:rPr>
          <w:sz w:val="28"/>
          <w:szCs w:val="28"/>
        </w:rPr>
      </w:pPr>
      <w:r w:rsidRPr="00016CA6">
        <w:rPr>
          <w:position w:val="-40"/>
          <w:sz w:val="28"/>
          <w:szCs w:val="28"/>
        </w:rPr>
        <w:object w:dxaOrig="1120" w:dyaOrig="840">
          <v:shape id="_x0000_i1170" type="#_x0000_t75" style="width:56.25pt;height:42pt" o:ole="">
            <v:imagedata r:id="rId295" o:title=""/>
          </v:shape>
          <o:OLEObject Type="Embed" ProgID="Equation.DSMT4" ShapeID="_x0000_i1170" DrawAspect="Content" ObjectID="_1627728153" r:id="rId296"/>
        </w:object>
      </w:r>
      <w:r>
        <w:rPr>
          <w:sz w:val="28"/>
          <w:szCs w:val="28"/>
        </w:rPr>
        <w:t>,</w:t>
      </w:r>
    </w:p>
    <w:p w:rsidR="00016CA6" w:rsidRPr="00341802" w:rsidRDefault="00016CA6" w:rsidP="00016CA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отсюда:</w:t>
      </w:r>
    </w:p>
    <w:p w:rsidR="005C030C" w:rsidRPr="00341802" w:rsidRDefault="00016CA6" w:rsidP="00341802">
      <w:pPr>
        <w:pStyle w:val="a4"/>
        <w:spacing w:line="360" w:lineRule="auto"/>
        <w:jc w:val="center"/>
        <w:rPr>
          <w:szCs w:val="28"/>
        </w:rPr>
      </w:pPr>
      <w:r w:rsidRPr="00016CA6">
        <w:rPr>
          <w:position w:val="-28"/>
          <w:szCs w:val="28"/>
        </w:rPr>
        <w:object w:dxaOrig="3600" w:dyaOrig="720">
          <v:shape id="_x0000_i1171" type="#_x0000_t75" style="width:180.75pt;height:36.75pt" o:ole="">
            <v:imagedata r:id="rId297" o:title=""/>
          </v:shape>
          <o:OLEObject Type="Embed" ProgID="Equation.DSMT4" ShapeID="_x0000_i1171" DrawAspect="Content" ObjectID="_1627728154" r:id="rId298"/>
        </w:object>
      </w:r>
      <w:r>
        <w:rPr>
          <w:szCs w:val="28"/>
        </w:rPr>
        <w:t>.</w:t>
      </w:r>
    </w:p>
    <w:p w:rsidR="005C030C" w:rsidRPr="00341802" w:rsidRDefault="005C030C" w:rsidP="004711A7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341802">
        <w:rPr>
          <w:sz w:val="28"/>
          <w:szCs w:val="28"/>
        </w:rPr>
        <w:t>Таким образом, можно утверждать, что отказы прибора являются редкостью.</w:t>
      </w:r>
    </w:p>
    <w:p w:rsidR="00736F7E" w:rsidRPr="00C13F46" w:rsidRDefault="005C030C" w:rsidP="00736F7E">
      <w:pPr>
        <w:pStyle w:val="a9"/>
        <w:rPr>
          <w:b/>
        </w:rPr>
      </w:pPr>
      <w:r>
        <w:rPr>
          <w:sz w:val="28"/>
          <w:szCs w:val="26"/>
        </w:rPr>
        <w:br w:type="page"/>
      </w:r>
      <w:r w:rsidR="00736F7E">
        <w:lastRenderedPageBreak/>
        <w:t xml:space="preserve">контрольные вопросы к лекции </w:t>
      </w:r>
      <w:r w:rsidR="00736F7E">
        <w:rPr>
          <w:lang w:val="en-US"/>
        </w:rPr>
        <w:t>VI</w:t>
      </w:r>
    </w:p>
    <w:p w:rsidR="00736F7E" w:rsidRPr="00C13F46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 w:rsidRPr="00C13F46">
        <w:rPr>
          <w:sz w:val="28"/>
        </w:rPr>
        <w:t>1.</w:t>
      </w:r>
      <w:r w:rsidRPr="00C13F46">
        <w:rPr>
          <w:sz w:val="28"/>
          <w:lang w:val="en-US"/>
        </w:rPr>
        <w:t> </w:t>
      </w:r>
      <w:r w:rsidRPr="00C13F46">
        <w:rPr>
          <w:sz w:val="28"/>
        </w:rPr>
        <w:t> </w:t>
      </w:r>
      <w:r w:rsidR="001278DC" w:rsidRPr="00B54F3F">
        <w:rPr>
          <w:sz w:val="28"/>
        </w:rPr>
        <w:t xml:space="preserve">Опишите </w:t>
      </w:r>
      <w:r w:rsidR="001278DC">
        <w:rPr>
          <w:sz w:val="28"/>
        </w:rPr>
        <w:t>опре</w:t>
      </w:r>
      <w:r w:rsidR="00B54F3F">
        <w:rPr>
          <w:sz w:val="28"/>
        </w:rPr>
        <w:t>деляющие свойства процессов размножения и гибели.</w:t>
      </w:r>
    </w:p>
    <w:p w:rsidR="00736F7E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 w:rsidRPr="00C13F46">
        <w:rPr>
          <w:sz w:val="28"/>
        </w:rPr>
        <w:t>2.  </w:t>
      </w:r>
      <w:r w:rsidR="00B54F3F">
        <w:rPr>
          <w:sz w:val="28"/>
        </w:rPr>
        <w:t>Дайте определение процесса размножения и гибели.</w:t>
      </w:r>
    </w:p>
    <w:p w:rsidR="00736F7E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>
        <w:rPr>
          <w:sz w:val="28"/>
        </w:rPr>
        <w:t>3.  </w:t>
      </w:r>
      <w:r w:rsidR="00B54F3F">
        <w:rPr>
          <w:sz w:val="28"/>
        </w:rPr>
        <w:t>Объясните смысл дифференциально-разностных уравнений ПРГ.</w:t>
      </w:r>
    </w:p>
    <w:p w:rsidR="00736F7E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>
        <w:rPr>
          <w:sz w:val="28"/>
        </w:rPr>
        <w:t>4.  </w:t>
      </w:r>
      <w:r w:rsidR="00B54F3F">
        <w:rPr>
          <w:sz w:val="28"/>
        </w:rPr>
        <w:t>Что такое пуассоновский процесс?</w:t>
      </w:r>
    </w:p>
    <w:p w:rsidR="00736F7E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>
        <w:rPr>
          <w:sz w:val="28"/>
        </w:rPr>
        <w:t>5.  </w:t>
      </w:r>
      <w:r w:rsidR="00B54F3F">
        <w:rPr>
          <w:sz w:val="28"/>
        </w:rPr>
        <w:t>Охарактеризуйте свойства пуассоновского потока заявок.</w:t>
      </w:r>
    </w:p>
    <w:p w:rsidR="00736F7E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>
        <w:rPr>
          <w:sz w:val="28"/>
        </w:rPr>
        <w:t>6.  </w:t>
      </w:r>
      <w:r w:rsidR="00B54F3F">
        <w:rPr>
          <w:sz w:val="28"/>
        </w:rPr>
        <w:t>Поясните математическое ожидание и дисперсию случайной величины с распределением Пуассона.</w:t>
      </w:r>
    </w:p>
    <w:p w:rsidR="00736F7E" w:rsidRDefault="00736F7E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>
        <w:rPr>
          <w:sz w:val="28"/>
        </w:rPr>
        <w:t>7.  </w:t>
      </w:r>
      <w:r w:rsidR="00B54F3F">
        <w:rPr>
          <w:sz w:val="28"/>
        </w:rPr>
        <w:t>Приведите характеристики ПРГ в установившемся режиме.</w:t>
      </w:r>
    </w:p>
    <w:p w:rsidR="00B54F3F" w:rsidRDefault="00B54F3F" w:rsidP="00B54F3F">
      <w:pPr>
        <w:tabs>
          <w:tab w:val="left" w:pos="142"/>
        </w:tabs>
        <w:spacing w:line="360" w:lineRule="auto"/>
        <w:ind w:left="284"/>
        <w:jc w:val="both"/>
        <w:rPr>
          <w:sz w:val="28"/>
        </w:rPr>
      </w:pPr>
      <w:r>
        <w:rPr>
          <w:sz w:val="28"/>
        </w:rPr>
        <w:t>8.  Приведите пояснения к понятию диаграммы интенсивностей переходов. Как составляются уравнения равновесия потоков вероятностей по диаграмме интенсивностей переходов?</w:t>
      </w:r>
    </w:p>
    <w:sectPr w:rsidR="00B54F3F" w:rsidSect="004A64F9">
      <w:footerReference w:type="default" r:id="rId299"/>
      <w:pgSz w:w="11906" w:h="16838"/>
      <w:pgMar w:top="1134" w:right="1134" w:bottom="1134" w:left="1134" w:header="0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CA6" w:rsidRDefault="00894CA6" w:rsidP="0014640E">
      <w:r>
        <w:separator/>
      </w:r>
    </w:p>
    <w:p w:rsidR="00894CA6" w:rsidRDefault="00894CA6"/>
  </w:endnote>
  <w:endnote w:type="continuationSeparator" w:id="0">
    <w:p w:rsidR="00894CA6" w:rsidRDefault="00894CA6" w:rsidP="0014640E">
      <w:r>
        <w:continuationSeparator/>
      </w:r>
    </w:p>
    <w:p w:rsidR="00894CA6" w:rsidRDefault="00894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DBF" w:rsidRPr="004A5E17" w:rsidRDefault="00E23DBF">
    <w:pPr>
      <w:pStyle w:val="a7"/>
      <w:jc w:val="right"/>
      <w:rPr>
        <w:sz w:val="22"/>
        <w:szCs w:val="22"/>
      </w:rPr>
    </w:pPr>
    <w:r w:rsidRPr="004A5E17">
      <w:rPr>
        <w:sz w:val="22"/>
        <w:szCs w:val="22"/>
      </w:rPr>
      <w:fldChar w:fldCharType="begin"/>
    </w:r>
    <w:r w:rsidRPr="004A5E17">
      <w:rPr>
        <w:sz w:val="22"/>
        <w:szCs w:val="22"/>
      </w:rPr>
      <w:instrText>PAGE   \* MERGEFORMAT</w:instrText>
    </w:r>
    <w:r w:rsidRPr="004A5E17">
      <w:rPr>
        <w:sz w:val="22"/>
        <w:szCs w:val="22"/>
      </w:rPr>
      <w:fldChar w:fldCharType="separate"/>
    </w:r>
    <w:r w:rsidR="00172113">
      <w:rPr>
        <w:noProof/>
        <w:sz w:val="22"/>
        <w:szCs w:val="22"/>
      </w:rPr>
      <w:t>16</w:t>
    </w:r>
    <w:r w:rsidRPr="004A5E17">
      <w:rPr>
        <w:sz w:val="22"/>
        <w:szCs w:val="22"/>
      </w:rPr>
      <w:fldChar w:fldCharType="end"/>
    </w:r>
  </w:p>
  <w:p w:rsidR="00E23DBF" w:rsidRDefault="00E23DBF">
    <w:pPr>
      <w:pStyle w:val="a7"/>
    </w:pPr>
  </w:p>
  <w:p w:rsidR="00E23DBF" w:rsidRDefault="00E23DB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CA6" w:rsidRDefault="00894CA6" w:rsidP="0014640E">
      <w:r>
        <w:separator/>
      </w:r>
    </w:p>
    <w:p w:rsidR="00894CA6" w:rsidRDefault="00894CA6"/>
  </w:footnote>
  <w:footnote w:type="continuationSeparator" w:id="0">
    <w:p w:rsidR="00894CA6" w:rsidRDefault="00894CA6" w:rsidP="0014640E">
      <w:r>
        <w:continuationSeparator/>
      </w:r>
    </w:p>
    <w:p w:rsidR="00894CA6" w:rsidRDefault="00894C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01B"/>
    <w:multiLevelType w:val="hybridMultilevel"/>
    <w:tmpl w:val="05D8807A"/>
    <w:lvl w:ilvl="0" w:tplc="B8CE2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B64FF"/>
    <w:multiLevelType w:val="singleLevel"/>
    <w:tmpl w:val="C284CA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9C633F8"/>
    <w:multiLevelType w:val="hybridMultilevel"/>
    <w:tmpl w:val="EDEE49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A21855"/>
    <w:multiLevelType w:val="hybridMultilevel"/>
    <w:tmpl w:val="78B4E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92253"/>
    <w:multiLevelType w:val="multilevel"/>
    <w:tmpl w:val="18D4E20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>
      <w:start w:val="3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DFA0D6E"/>
    <w:multiLevelType w:val="hybridMultilevel"/>
    <w:tmpl w:val="1F904794"/>
    <w:lvl w:ilvl="0" w:tplc="F9EEA5AC">
      <w:start w:val="1"/>
      <w:numFmt w:val="decimal"/>
      <w:lvlText w:val="%1."/>
      <w:lvlJc w:val="left"/>
      <w:pPr>
        <w:tabs>
          <w:tab w:val="num" w:pos="1716"/>
        </w:tabs>
        <w:ind w:left="171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EEC478F"/>
    <w:multiLevelType w:val="hybridMultilevel"/>
    <w:tmpl w:val="D96CB79E"/>
    <w:lvl w:ilvl="0" w:tplc="F70C19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BB558D"/>
    <w:multiLevelType w:val="hybridMultilevel"/>
    <w:tmpl w:val="78B4E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1588C"/>
    <w:multiLevelType w:val="hybridMultilevel"/>
    <w:tmpl w:val="940AB3D0"/>
    <w:lvl w:ilvl="0" w:tplc="C9E2A01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A742B4"/>
    <w:multiLevelType w:val="hybridMultilevel"/>
    <w:tmpl w:val="F5E049FE"/>
    <w:lvl w:ilvl="0" w:tplc="8AC893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BB70072"/>
    <w:multiLevelType w:val="singleLevel"/>
    <w:tmpl w:val="85C66C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7EC75E03"/>
    <w:multiLevelType w:val="multilevel"/>
    <w:tmpl w:val="1F904794"/>
    <w:lvl w:ilvl="0">
      <w:start w:val="1"/>
      <w:numFmt w:val="decimal"/>
      <w:lvlText w:val="%1."/>
      <w:lvlJc w:val="left"/>
      <w:pPr>
        <w:tabs>
          <w:tab w:val="num" w:pos="1716"/>
        </w:tabs>
        <w:ind w:left="1716" w:hanging="9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4"/>
    <w:lvlOverride w:ilvl="0">
      <w:startOverride w:val="5"/>
    </w:lvlOverride>
    <w:lvlOverride w:ilvl="1">
      <w:startOverride w:val="4"/>
    </w:lvlOverride>
  </w:num>
  <w:num w:numId="8">
    <w:abstractNumId w:val="11"/>
  </w:num>
  <w:num w:numId="9">
    <w:abstractNumId w:val="8"/>
  </w:num>
  <w:num w:numId="10">
    <w:abstractNumId w:val="2"/>
  </w:num>
  <w:num w:numId="11">
    <w:abstractNumId w:val="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2974"/>
    <w:rsid w:val="00016CA6"/>
    <w:rsid w:val="00060B02"/>
    <w:rsid w:val="00092E0A"/>
    <w:rsid w:val="000D0F00"/>
    <w:rsid w:val="000D1B29"/>
    <w:rsid w:val="001278DC"/>
    <w:rsid w:val="0013104F"/>
    <w:rsid w:val="0014640E"/>
    <w:rsid w:val="001502B3"/>
    <w:rsid w:val="00167D8E"/>
    <w:rsid w:val="00172113"/>
    <w:rsid w:val="00173521"/>
    <w:rsid w:val="00190C66"/>
    <w:rsid w:val="001D2912"/>
    <w:rsid w:val="001E5586"/>
    <w:rsid w:val="002024B9"/>
    <w:rsid w:val="002259F9"/>
    <w:rsid w:val="002649F9"/>
    <w:rsid w:val="002B650B"/>
    <w:rsid w:val="00316080"/>
    <w:rsid w:val="00317F7D"/>
    <w:rsid w:val="00341802"/>
    <w:rsid w:val="00377C89"/>
    <w:rsid w:val="003F668B"/>
    <w:rsid w:val="004212CA"/>
    <w:rsid w:val="00440CA2"/>
    <w:rsid w:val="00463363"/>
    <w:rsid w:val="004711A7"/>
    <w:rsid w:val="00486CC1"/>
    <w:rsid w:val="004A5E17"/>
    <w:rsid w:val="004A64F9"/>
    <w:rsid w:val="00502C71"/>
    <w:rsid w:val="00531CFA"/>
    <w:rsid w:val="005C030C"/>
    <w:rsid w:val="005D06CB"/>
    <w:rsid w:val="005D7E9E"/>
    <w:rsid w:val="005F3076"/>
    <w:rsid w:val="00613A52"/>
    <w:rsid w:val="00654A3C"/>
    <w:rsid w:val="006721C3"/>
    <w:rsid w:val="00672B24"/>
    <w:rsid w:val="00680D1C"/>
    <w:rsid w:val="00691EB0"/>
    <w:rsid w:val="00693248"/>
    <w:rsid w:val="006B0821"/>
    <w:rsid w:val="006D7B4E"/>
    <w:rsid w:val="00736F7E"/>
    <w:rsid w:val="00780F35"/>
    <w:rsid w:val="007C6D0B"/>
    <w:rsid w:val="007F22F8"/>
    <w:rsid w:val="00830DC5"/>
    <w:rsid w:val="00831176"/>
    <w:rsid w:val="008451A0"/>
    <w:rsid w:val="00847249"/>
    <w:rsid w:val="00850C47"/>
    <w:rsid w:val="00894CA6"/>
    <w:rsid w:val="008B7938"/>
    <w:rsid w:val="008D6535"/>
    <w:rsid w:val="009351C0"/>
    <w:rsid w:val="00962053"/>
    <w:rsid w:val="009B0D21"/>
    <w:rsid w:val="009C669D"/>
    <w:rsid w:val="009E79A8"/>
    <w:rsid w:val="00A05E2E"/>
    <w:rsid w:val="00A5416C"/>
    <w:rsid w:val="00AE557C"/>
    <w:rsid w:val="00AE761F"/>
    <w:rsid w:val="00B06B6E"/>
    <w:rsid w:val="00B11966"/>
    <w:rsid w:val="00B54F3F"/>
    <w:rsid w:val="00B559CE"/>
    <w:rsid w:val="00B571D6"/>
    <w:rsid w:val="00BC4ADE"/>
    <w:rsid w:val="00BD7317"/>
    <w:rsid w:val="00C90CF7"/>
    <w:rsid w:val="00D402BD"/>
    <w:rsid w:val="00D555F7"/>
    <w:rsid w:val="00DA2974"/>
    <w:rsid w:val="00DB0E78"/>
    <w:rsid w:val="00E04FDF"/>
    <w:rsid w:val="00E23DBF"/>
    <w:rsid w:val="00E3355D"/>
    <w:rsid w:val="00EF6F37"/>
    <w:rsid w:val="00F6158E"/>
    <w:rsid w:val="00F71A04"/>
    <w:rsid w:val="00F75CFC"/>
    <w:rsid w:val="00FA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D2462"/>
  <w15:chartTrackingRefBased/>
  <w15:docId w15:val="{FF1439B9-87BE-473C-AAF2-2D4C45C2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link w:val="10"/>
    <w:qFormat/>
    <w:rsid w:val="004A64F9"/>
    <w:pPr>
      <w:keepNext/>
      <w:spacing w:before="240" w:after="60"/>
      <w:outlineLvl w:val="0"/>
    </w:pPr>
    <w:rPr>
      <w:rFonts w:ascii="Calibri Light" w:hAnsi="Calibri Light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02C71"/>
    <w:pPr>
      <w:keepNext/>
      <w:spacing w:before="240" w:after="60" w:line="36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8B793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120"/>
    </w:pPr>
    <w:rPr>
      <w:sz w:val="28"/>
    </w:rPr>
  </w:style>
  <w:style w:type="paragraph" w:styleId="a4">
    <w:name w:val="Body Text Indent"/>
    <w:basedOn w:val="a"/>
    <w:pPr>
      <w:ind w:left="720"/>
    </w:pPr>
    <w:rPr>
      <w:sz w:val="28"/>
    </w:rPr>
  </w:style>
  <w:style w:type="paragraph" w:styleId="a5">
    <w:name w:val="header"/>
    <w:basedOn w:val="a"/>
    <w:link w:val="a6"/>
    <w:rsid w:val="0014640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14640E"/>
    <w:rPr>
      <w:sz w:val="32"/>
    </w:rPr>
  </w:style>
  <w:style w:type="paragraph" w:styleId="a7">
    <w:name w:val="footer"/>
    <w:basedOn w:val="a"/>
    <w:link w:val="a8"/>
    <w:uiPriority w:val="99"/>
    <w:rsid w:val="0014640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14640E"/>
    <w:rPr>
      <w:sz w:val="32"/>
    </w:rPr>
  </w:style>
  <w:style w:type="paragraph" w:customStyle="1" w:styleId="a9">
    <w:name w:val="Тема"/>
    <w:basedOn w:val="a"/>
    <w:link w:val="aa"/>
    <w:qFormat/>
    <w:rsid w:val="004A64F9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/>
      <w:jc w:val="both"/>
      <w:outlineLvl w:val="0"/>
    </w:pPr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a">
    <w:name w:val="Тема Знак"/>
    <w:link w:val="a9"/>
    <w:rsid w:val="004A64F9"/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paragraph" w:customStyle="1" w:styleId="I">
    <w:name w:val="I Раздел"/>
    <w:basedOn w:val="1"/>
    <w:link w:val="I0"/>
    <w:qFormat/>
    <w:rsid w:val="004A64F9"/>
    <w:pPr>
      <w:tabs>
        <w:tab w:val="left" w:pos="4340"/>
      </w:tabs>
      <w:spacing w:after="240" w:line="360" w:lineRule="auto"/>
      <w:jc w:val="both"/>
    </w:pPr>
    <w:rPr>
      <w:rFonts w:ascii="Calibri" w:hAnsi="Calibri"/>
      <w:sz w:val="28"/>
      <w:lang w:val="en-US"/>
    </w:rPr>
  </w:style>
  <w:style w:type="character" w:customStyle="1" w:styleId="I0">
    <w:name w:val="I Раздел Знак"/>
    <w:link w:val="I"/>
    <w:rsid w:val="004A64F9"/>
    <w:rPr>
      <w:rFonts w:ascii="Calibri" w:hAnsi="Calibri"/>
      <w:b/>
      <w:bCs/>
      <w:kern w:val="32"/>
      <w:sz w:val="28"/>
      <w:szCs w:val="32"/>
      <w:lang w:val="en-US"/>
    </w:rPr>
  </w:style>
  <w:style w:type="character" w:customStyle="1" w:styleId="10">
    <w:name w:val="Заголовок 1 Знак"/>
    <w:link w:val="1"/>
    <w:rsid w:val="004A64F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21">
    <w:name w:val="2 Раздел"/>
    <w:basedOn w:val="I"/>
    <w:link w:val="22"/>
    <w:qFormat/>
    <w:rsid w:val="00173521"/>
    <w:pPr>
      <w:spacing w:before="120" w:after="120"/>
    </w:pPr>
    <w:rPr>
      <w:rFonts w:ascii="Times New Roman" w:hAnsi="Times New Roman"/>
    </w:rPr>
  </w:style>
  <w:style w:type="character" w:customStyle="1" w:styleId="22">
    <w:name w:val="2 Раздел Знак"/>
    <w:link w:val="21"/>
    <w:rsid w:val="00173521"/>
    <w:rPr>
      <w:b/>
      <w:bCs/>
      <w:kern w:val="32"/>
      <w:sz w:val="28"/>
      <w:szCs w:val="32"/>
      <w:lang w:val="en-US"/>
    </w:rPr>
  </w:style>
  <w:style w:type="character" w:customStyle="1" w:styleId="20">
    <w:name w:val="Заголовок 2 Знак"/>
    <w:link w:val="2"/>
    <w:uiPriority w:val="9"/>
    <w:rsid w:val="00502C71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8B7938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footer" Target="footer1.xml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7.bin"/><Relationship Id="rId268" Type="http://schemas.openxmlformats.org/officeDocument/2006/relationships/oleObject" Target="embeddings/oleObject12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9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0.bin"/><Relationship Id="rId291" Type="http://schemas.openxmlformats.org/officeDocument/2006/relationships/image" Target="media/image14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5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3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6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3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4.bin"/><Relationship Id="rId241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6.bin"/><Relationship Id="rId283" Type="http://schemas.openxmlformats.org/officeDocument/2006/relationships/image" Target="media/image138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9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e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e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7.bin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Microsoft_Visio_2003-2010_Drawing2.vsd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emf"/><Relationship Id="rId103" Type="http://schemas.openxmlformats.org/officeDocument/2006/relationships/image" Target="media/image49.wmf"/><Relationship Id="rId124" Type="http://schemas.openxmlformats.org/officeDocument/2006/relationships/oleObject" Target="embeddings/Microsoft_Visio_2003-2010_Drawing1.vsd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emf"/><Relationship Id="rId296" Type="http://schemas.openxmlformats.org/officeDocument/2006/relationships/oleObject" Target="embeddings/oleObject141.bin"/><Relationship Id="rId300" Type="http://schemas.openxmlformats.org/officeDocument/2006/relationships/fontTable" Target="fontTable.xml"/><Relationship Id="rId60" Type="http://schemas.openxmlformats.org/officeDocument/2006/relationships/oleObject" Target="embeddings/Microsoft_Visio_2003-2010_Drawing.vsd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3.bin"/><Relationship Id="rId202" Type="http://schemas.openxmlformats.org/officeDocument/2006/relationships/oleObject" Target="embeddings/oleObject95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88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Microsoft_Visio_2003-2010_Drawing3.vsd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3.bin"/><Relationship Id="rId301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0.e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78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5" Type="http://schemas.openxmlformats.org/officeDocument/2006/relationships/oleObject" Target="embeddings/oleObject112.bin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2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0.wmf"/><Relationship Id="rId288" Type="http://schemas.openxmlformats.org/officeDocument/2006/relationships/oleObject" Target="embeddings/Microsoft_Visio_2003-2010_Drawing4.vsd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2.bin"/><Relationship Id="rId258" Type="http://schemas.openxmlformats.org/officeDocument/2006/relationships/oleObject" Target="embeddings/oleObject12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1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4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17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Лекция №6</vt:lpstr>
    </vt:vector>
  </TitlesOfParts>
  <Company>sibsutis</Company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№6</dc:title>
  <dc:subject/>
  <dc:creator>agk</dc:creator>
  <cp:keywords/>
  <cp:lastModifiedBy>Меленцова Надежда Анатольевна</cp:lastModifiedBy>
  <cp:revision>37</cp:revision>
  <cp:lastPrinted>2002-10-07T13:46:00Z</cp:lastPrinted>
  <dcterms:created xsi:type="dcterms:W3CDTF">2019-05-05T17:08:00Z</dcterms:created>
  <dcterms:modified xsi:type="dcterms:W3CDTF">2019-08-19T06:36:00Z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